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20" w:rsidRPr="00FC5969" w:rsidRDefault="006D7782" w:rsidP="00016899">
      <w:pPr>
        <w:autoSpaceDE w:val="0"/>
        <w:autoSpaceDN w:val="0"/>
        <w:adjustRightInd w:val="0"/>
        <w:jc w:val="right"/>
        <w:rPr>
          <w:rFonts w:ascii="Cambria" w:hAnsi="Cambria" w:cs="Arial"/>
          <w:b/>
          <w:bCs/>
          <w:color w:val="000000"/>
          <w:sz w:val="22"/>
          <w:szCs w:val="22"/>
          <w:lang w:val="en-US"/>
        </w:rPr>
      </w:pPr>
      <w:r>
        <w:rPr>
          <w:rFonts w:ascii="Cambria" w:hAnsi="Cambria" w:cs="Arial"/>
          <w:b/>
          <w:bCs/>
          <w:noProof/>
          <w:color w:val="000000"/>
          <w:sz w:val="22"/>
          <w:szCs w:val="22"/>
          <w:lang w:val="en-US"/>
        </w:rPr>
        <mc:AlternateContent>
          <mc:Choice Requires="wps">
            <w:drawing>
              <wp:anchor distT="0" distB="0" distL="114300" distR="114300" simplePos="0" relativeHeight="251657216" behindDoc="0" locked="0" layoutInCell="1" allowOverlap="1">
                <wp:simplePos x="0" y="0"/>
                <wp:positionH relativeFrom="column">
                  <wp:posOffset>2159000</wp:posOffset>
                </wp:positionH>
                <wp:positionV relativeFrom="paragraph">
                  <wp:posOffset>-63500</wp:posOffset>
                </wp:positionV>
                <wp:extent cx="1513840" cy="1748790"/>
                <wp:effectExtent l="0" t="0" r="10795" b="2349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748790"/>
                        </a:xfrm>
                        <a:prstGeom prst="rect">
                          <a:avLst/>
                        </a:prstGeom>
                        <a:solidFill>
                          <a:srgbClr val="FFFFFF"/>
                        </a:solidFill>
                        <a:ln w="9525">
                          <a:solidFill>
                            <a:srgbClr val="FFFFFF"/>
                          </a:solidFill>
                          <a:miter lim="800000"/>
                          <a:headEnd/>
                          <a:tailEnd/>
                        </a:ln>
                      </wps:spPr>
                      <wps:txbx>
                        <w:txbxContent>
                          <w:p w:rsidR="00F51120" w:rsidRDefault="00171C25" w:rsidP="00E64CEE">
                            <w:pPr>
                              <w:bidi/>
                              <w:jc w:val="center"/>
                            </w:pPr>
                            <w:r>
                              <w:rPr>
                                <w:noProof/>
                                <w:lang w:val="en-US"/>
                              </w:rPr>
                              <w:drawing>
                                <wp:inline distT="0" distB="0" distL="0" distR="0">
                                  <wp:extent cx="1301750" cy="1647825"/>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5344" r="8397"/>
                                          <a:stretch>
                                            <a:fillRect/>
                                          </a:stretch>
                                        </pic:blipFill>
                                        <pic:spPr bwMode="auto">
                                          <a:xfrm>
                                            <a:off x="0" y="0"/>
                                            <a:ext cx="1301750" cy="16478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70pt;margin-top:-5pt;width:119.2pt;height:137.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" strokecolor="white">
                <v:textbox style="mso-fit-shape-to-text:t">
                  <w:txbxContent>
                    <w:p w:rsidR="00F51120" w:rsidRDefault="00171C25" w:rsidP="00E64CEE">
                      <w:pPr>
                        <w:bidi/>
                        <w:jc w:val="center"/>
                      </w:pPr>
                      <w:r>
                        <w:rPr>
                          <w:noProof/>
                          <w:lang w:val="en-US"/>
                        </w:rPr>
                        <w:drawing>
                          <wp:inline distT="0" distB="0" distL="0" distR="0">
                            <wp:extent cx="1301750" cy="1647825"/>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5344" r="8397"/>
                                    <a:stretch>
                                      <a:fillRect/>
                                    </a:stretch>
                                  </pic:blipFill>
                                  <pic:spPr bwMode="auto">
                                    <a:xfrm>
                                      <a:off x="0" y="0"/>
                                      <a:ext cx="1301750" cy="1647825"/>
                                    </a:xfrm>
                                    <a:prstGeom prst="rect">
                                      <a:avLst/>
                                    </a:prstGeom>
                                    <a:noFill/>
                                    <a:ln w="9525">
                                      <a:noFill/>
                                      <a:miter lim="800000"/>
                                      <a:headEnd/>
                                      <a:tailEnd/>
                                    </a:ln>
                                  </pic:spPr>
                                </pic:pic>
                              </a:graphicData>
                            </a:graphic>
                          </wp:inline>
                        </w:drawing>
                      </w:r>
                    </w:p>
                  </w:txbxContent>
                </v:textbox>
              </v:shape>
            </w:pict>
          </mc:Fallback>
        </mc:AlternateContent>
      </w:r>
    </w:p>
    <w:p w:rsidR="00F51120" w:rsidRPr="00FC5969" w:rsidRDefault="00F51120" w:rsidP="00C06816">
      <w:pPr>
        <w:autoSpaceDE w:val="0"/>
        <w:autoSpaceDN w:val="0"/>
        <w:adjustRightInd w:val="0"/>
        <w:ind w:left="2880"/>
        <w:rPr>
          <w:rFonts w:ascii="Cambria" w:hAnsi="Cambria" w:cs="Arial"/>
          <w:b/>
          <w:bCs/>
          <w:color w:val="000000"/>
          <w:sz w:val="22"/>
          <w:szCs w:val="22"/>
          <w:lang w:val="en-US"/>
        </w:rPr>
      </w:pPr>
    </w:p>
    <w:p w:rsidR="00F51120" w:rsidRDefault="00F51120" w:rsidP="00572F9A">
      <w:pPr>
        <w:autoSpaceDE w:val="0"/>
        <w:autoSpaceDN w:val="0"/>
        <w:adjustRightInd w:val="0"/>
        <w:jc w:val="center"/>
        <w:rPr>
          <w:rFonts w:ascii="Cambria" w:hAnsi="Cambria"/>
          <w:b/>
          <w:bCs/>
          <w:sz w:val="22"/>
          <w:szCs w:val="22"/>
        </w:rPr>
      </w:pPr>
    </w:p>
    <w:p w:rsidR="00F51120" w:rsidRDefault="00F51120" w:rsidP="00016899">
      <w:pPr>
        <w:spacing w:line="480" w:lineRule="auto"/>
        <w:jc w:val="center"/>
        <w:rPr>
          <w:rFonts w:ascii="Cambria" w:hAnsi="Cambria" w:cs="Arial"/>
          <w:b/>
          <w:color w:val="000000"/>
          <w:sz w:val="28"/>
          <w:szCs w:val="28"/>
          <w:lang w:val="en-US"/>
        </w:rPr>
      </w:pPr>
    </w:p>
    <w:p w:rsidR="00F51120" w:rsidRDefault="00F51120" w:rsidP="00016899">
      <w:pPr>
        <w:spacing w:line="480" w:lineRule="auto"/>
        <w:jc w:val="center"/>
        <w:rPr>
          <w:rFonts w:ascii="Cambria" w:hAnsi="Cambria" w:cs="Arial"/>
          <w:b/>
          <w:color w:val="000000"/>
          <w:sz w:val="28"/>
          <w:szCs w:val="28"/>
          <w:lang w:val="en-US"/>
        </w:rPr>
      </w:pPr>
    </w:p>
    <w:p w:rsidR="00F51120" w:rsidRDefault="00F51120" w:rsidP="00016899">
      <w:pPr>
        <w:spacing w:line="480" w:lineRule="auto"/>
        <w:jc w:val="center"/>
        <w:rPr>
          <w:rFonts w:ascii="Cambria" w:hAnsi="Cambria" w:cs="Arial"/>
          <w:b/>
          <w:color w:val="000000"/>
          <w:sz w:val="28"/>
          <w:szCs w:val="28"/>
          <w:lang w:val="en-US"/>
        </w:rPr>
      </w:pPr>
    </w:p>
    <w:p w:rsidR="00F51120" w:rsidRDefault="00F51120" w:rsidP="00016899">
      <w:pPr>
        <w:spacing w:line="480" w:lineRule="auto"/>
        <w:jc w:val="center"/>
        <w:rPr>
          <w:rFonts w:ascii="Cambria" w:hAnsi="Cambria" w:cs="Arial"/>
          <w:b/>
          <w:color w:val="000000"/>
          <w:sz w:val="28"/>
          <w:szCs w:val="28"/>
          <w:lang w:val="en-US"/>
        </w:rPr>
      </w:pPr>
    </w:p>
    <w:p w:rsidR="00797D4D" w:rsidRDefault="00797D4D" w:rsidP="007265EC">
      <w:pPr>
        <w:bidi/>
        <w:spacing w:line="480" w:lineRule="auto"/>
        <w:jc w:val="center"/>
        <w:rPr>
          <w:rFonts w:ascii="Simplified Arabic" w:hAnsi="Simplified Arabic" w:cs="Simplified Arabic"/>
          <w:bCs/>
          <w:color w:val="000000"/>
          <w:sz w:val="40"/>
          <w:szCs w:val="40"/>
          <w:rtl/>
          <w:lang w:val="en-US"/>
        </w:rPr>
      </w:pPr>
    </w:p>
    <w:p w:rsidR="00F51120" w:rsidRPr="004B5C8D" w:rsidRDefault="007265EC" w:rsidP="00797D4D">
      <w:pPr>
        <w:bidi/>
        <w:spacing w:line="480" w:lineRule="auto"/>
        <w:jc w:val="center"/>
        <w:rPr>
          <w:rFonts w:ascii="Simplified Arabic" w:hAnsi="Simplified Arabic" w:cs="Simplified Arabic"/>
          <w:bCs/>
          <w:sz w:val="40"/>
          <w:szCs w:val="40"/>
        </w:rPr>
      </w:pPr>
      <w:r w:rsidRPr="004B5C8D">
        <w:rPr>
          <w:rFonts w:ascii="Simplified Arabic" w:hAnsi="Simplified Arabic" w:cs="Simplified Arabic"/>
          <w:bCs/>
          <w:color w:val="000000"/>
          <w:sz w:val="40"/>
          <w:szCs w:val="40"/>
          <w:rtl/>
          <w:lang w:val="en-US"/>
        </w:rPr>
        <w:t>الجامعة الأردنية</w:t>
      </w:r>
    </w:p>
    <w:p w:rsidR="00F51120" w:rsidRDefault="007265EC" w:rsidP="00016899">
      <w:pPr>
        <w:spacing w:line="360" w:lineRule="auto"/>
        <w:jc w:val="center"/>
        <w:rPr>
          <w:rFonts w:ascii="Simplified Arabic" w:hAnsi="Simplified Arabic" w:cs="Simplified Arabic"/>
          <w:b/>
          <w:bCs/>
          <w:sz w:val="40"/>
          <w:szCs w:val="40"/>
          <w:rtl/>
        </w:rPr>
      </w:pPr>
      <w:r w:rsidRPr="004B5C8D">
        <w:rPr>
          <w:rFonts w:ascii="Simplified Arabic" w:hAnsi="Simplified Arabic" w:cs="Simplified Arabic"/>
          <w:b/>
          <w:bCs/>
          <w:sz w:val="40"/>
          <w:szCs w:val="40"/>
          <w:rtl/>
        </w:rPr>
        <w:t>مركز الاعتماد وضمان الجودة</w:t>
      </w:r>
    </w:p>
    <w:p w:rsidR="00797D4D" w:rsidRDefault="00797D4D" w:rsidP="00016899">
      <w:pPr>
        <w:spacing w:line="360" w:lineRule="auto"/>
        <w:jc w:val="center"/>
        <w:rPr>
          <w:rFonts w:ascii="Simplified Arabic" w:hAnsi="Simplified Arabic" w:cs="Simplified Arabic"/>
          <w:b/>
          <w:bCs/>
          <w:sz w:val="40"/>
          <w:szCs w:val="40"/>
          <w:rtl/>
        </w:rPr>
      </w:pPr>
    </w:p>
    <w:p w:rsidR="00797D4D" w:rsidRDefault="00797D4D" w:rsidP="00016899">
      <w:pPr>
        <w:spacing w:line="360" w:lineRule="auto"/>
        <w:jc w:val="center"/>
        <w:rPr>
          <w:rFonts w:ascii="Simplified Arabic" w:hAnsi="Simplified Arabic" w:cs="Simplified Arabic"/>
          <w:b/>
          <w:bCs/>
          <w:sz w:val="40"/>
          <w:szCs w:val="40"/>
          <w:rtl/>
        </w:rPr>
      </w:pPr>
    </w:p>
    <w:p w:rsidR="00797D4D" w:rsidRDefault="00797D4D" w:rsidP="00016899">
      <w:pPr>
        <w:spacing w:line="360" w:lineRule="auto"/>
        <w:jc w:val="center"/>
        <w:rPr>
          <w:rFonts w:ascii="Simplified Arabic" w:hAnsi="Simplified Arabic" w:cs="Simplified Arabic"/>
          <w:b/>
          <w:bCs/>
          <w:sz w:val="40"/>
          <w:szCs w:val="40"/>
        </w:rPr>
      </w:pPr>
    </w:p>
    <w:p w:rsidR="00617E6C" w:rsidRDefault="00617E6C" w:rsidP="00016899">
      <w:pPr>
        <w:spacing w:line="360" w:lineRule="auto"/>
        <w:jc w:val="center"/>
        <w:rPr>
          <w:rFonts w:ascii="Simplified Arabic" w:hAnsi="Simplified Arabic" w:cs="Simplified Arabic"/>
          <w:b/>
          <w:bCs/>
          <w:sz w:val="40"/>
          <w:szCs w:val="40"/>
        </w:rPr>
      </w:pPr>
    </w:p>
    <w:p w:rsidR="00617E6C" w:rsidRDefault="00617E6C" w:rsidP="00016899">
      <w:pPr>
        <w:spacing w:line="360" w:lineRule="auto"/>
        <w:jc w:val="center"/>
        <w:rPr>
          <w:rFonts w:ascii="Simplified Arabic" w:hAnsi="Simplified Arabic" w:cs="Simplified Arabic"/>
          <w:b/>
          <w:bCs/>
          <w:sz w:val="40"/>
          <w:szCs w:val="40"/>
        </w:rPr>
      </w:pPr>
    </w:p>
    <w:p w:rsidR="00617E6C" w:rsidRDefault="00617E6C" w:rsidP="00016899">
      <w:pPr>
        <w:spacing w:line="360" w:lineRule="auto"/>
        <w:jc w:val="center"/>
        <w:rPr>
          <w:rFonts w:ascii="Simplified Arabic" w:hAnsi="Simplified Arabic" w:cs="Simplified Arabic"/>
          <w:b/>
          <w:bCs/>
          <w:sz w:val="40"/>
          <w:szCs w:val="40"/>
        </w:rPr>
      </w:pPr>
    </w:p>
    <w:p w:rsidR="00617E6C" w:rsidRDefault="00617E6C" w:rsidP="00016899">
      <w:pPr>
        <w:spacing w:line="360" w:lineRule="auto"/>
        <w:jc w:val="center"/>
        <w:rPr>
          <w:rFonts w:ascii="Simplified Arabic" w:hAnsi="Simplified Arabic" w:cs="Simplified Arabic"/>
          <w:b/>
          <w:bCs/>
          <w:sz w:val="40"/>
          <w:szCs w:val="40"/>
        </w:rPr>
      </w:pPr>
    </w:p>
    <w:p w:rsidR="00617E6C" w:rsidRDefault="00617E6C" w:rsidP="00016899">
      <w:pPr>
        <w:spacing w:line="360" w:lineRule="auto"/>
        <w:jc w:val="center"/>
        <w:rPr>
          <w:rFonts w:ascii="Simplified Arabic" w:hAnsi="Simplified Arabic" w:cs="Simplified Arabic"/>
          <w:b/>
          <w:bCs/>
          <w:sz w:val="40"/>
          <w:szCs w:val="40"/>
        </w:rPr>
      </w:pPr>
    </w:p>
    <w:tbl>
      <w:tblPr>
        <w:tblW w:w="999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670"/>
        <w:gridCol w:w="3330"/>
        <w:gridCol w:w="990"/>
      </w:tblGrid>
      <w:tr w:rsidR="00617E6C" w:rsidRPr="00FC5969" w:rsidTr="00712F7F">
        <w:trPr>
          <w:trHeight w:val="307"/>
        </w:trPr>
        <w:tc>
          <w:tcPr>
            <w:tcW w:w="5670" w:type="dxa"/>
          </w:tcPr>
          <w:p w:rsidR="00617E6C" w:rsidRPr="00E9366D" w:rsidRDefault="00617E6C" w:rsidP="00617E6C">
            <w:pPr>
              <w:pStyle w:val="ps1Char"/>
              <w:rPr>
                <w:rtl/>
              </w:rPr>
            </w:pPr>
            <w:r w:rsidRPr="00E9366D">
              <w:lastRenderedPageBreak/>
              <w:br w:type="page"/>
            </w:r>
            <w:r w:rsidRPr="00E9366D">
              <w:rPr>
                <w:rFonts w:hint="cs"/>
                <w:rtl/>
              </w:rPr>
              <w:t xml:space="preserve">مشكلات الطلبة وأساليب معالجتها </w:t>
            </w:r>
          </w:p>
        </w:tc>
        <w:tc>
          <w:tcPr>
            <w:tcW w:w="3330" w:type="dxa"/>
            <w:shd w:val="clear" w:color="auto" w:fill="D9D9D9"/>
            <w:vAlign w:val="center"/>
          </w:tcPr>
          <w:p w:rsidR="00617E6C" w:rsidRPr="004B5C8D" w:rsidRDefault="00617E6C" w:rsidP="00712F7F">
            <w:pPr>
              <w:pStyle w:val="ps2"/>
              <w:bidi/>
              <w:spacing w:before="40" w:after="40" w:line="240" w:lineRule="auto"/>
              <w:rPr>
                <w:rFonts w:ascii="Simplified Arabic" w:hAnsi="Simplified Arabic" w:cs="Simplified Arabic"/>
                <w:b w:val="0"/>
                <w:bCs w:val="0"/>
                <w:sz w:val="22"/>
                <w:szCs w:val="22"/>
                <w:rtl/>
                <w:lang w:bidi="ar-JO"/>
              </w:rPr>
            </w:pPr>
            <w:r w:rsidRPr="004B5C8D">
              <w:rPr>
                <w:rFonts w:ascii="Simplified Arabic" w:hAnsi="Simplified Arabic" w:cs="Simplified Arabic"/>
                <w:b w:val="0"/>
                <w:bCs w:val="0"/>
                <w:sz w:val="22"/>
                <w:szCs w:val="22"/>
                <w:rtl/>
                <w:lang w:bidi="ar-JO"/>
              </w:rPr>
              <w:t>سم المادة</w:t>
            </w:r>
          </w:p>
        </w:tc>
        <w:tc>
          <w:tcPr>
            <w:tcW w:w="990" w:type="dxa"/>
            <w:vAlign w:val="center"/>
          </w:tcPr>
          <w:p w:rsidR="00617E6C" w:rsidRPr="00FC5969" w:rsidRDefault="00617E6C" w:rsidP="00712F7F">
            <w:pPr>
              <w:bidi/>
              <w:spacing w:before="40" w:after="40"/>
              <w:jc w:val="center"/>
              <w:rPr>
                <w:rFonts w:ascii="Cambria" w:hAnsi="Cambria" w:cs="Arial"/>
                <w:b/>
                <w:sz w:val="22"/>
                <w:szCs w:val="22"/>
              </w:rPr>
            </w:pPr>
            <w:r>
              <w:rPr>
                <w:rFonts w:ascii="Cambria" w:hAnsi="Cambria"/>
                <w:b/>
                <w:bCs/>
                <w:sz w:val="22"/>
                <w:szCs w:val="22"/>
              </w:rPr>
              <w:br w:type="page"/>
              <w:t>.</w:t>
            </w:r>
            <w:r w:rsidRPr="00FC5969">
              <w:rPr>
                <w:rFonts w:ascii="Cambria" w:hAnsi="Cambria" w:cs="Arial"/>
                <w:b/>
                <w:sz w:val="22"/>
                <w:szCs w:val="22"/>
              </w:rPr>
              <w:t>1</w:t>
            </w:r>
          </w:p>
        </w:tc>
      </w:tr>
      <w:tr w:rsidR="00617E6C" w:rsidRPr="00FC5969" w:rsidTr="00712F7F">
        <w:trPr>
          <w:trHeight w:val="307"/>
        </w:trPr>
        <w:tc>
          <w:tcPr>
            <w:tcW w:w="5670" w:type="dxa"/>
          </w:tcPr>
          <w:p w:rsidR="00617E6C" w:rsidRPr="00E9366D" w:rsidRDefault="00617E6C" w:rsidP="00617E6C">
            <w:pPr>
              <w:pStyle w:val="ps1Char"/>
            </w:pPr>
            <w:r w:rsidRPr="00E9366D">
              <w:rPr>
                <w:rFonts w:hint="cs"/>
                <w:rtl/>
              </w:rPr>
              <w:t>835211</w:t>
            </w:r>
          </w:p>
        </w:tc>
        <w:tc>
          <w:tcPr>
            <w:tcW w:w="3330" w:type="dxa"/>
            <w:shd w:val="clear" w:color="auto" w:fill="D9D9D9"/>
            <w:vAlign w:val="center"/>
          </w:tcPr>
          <w:p w:rsidR="00617E6C" w:rsidRPr="004B5C8D" w:rsidRDefault="00617E6C" w:rsidP="00712F7F">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رقم المادة</w:t>
            </w:r>
          </w:p>
        </w:tc>
        <w:tc>
          <w:tcPr>
            <w:tcW w:w="990" w:type="dxa"/>
            <w:vAlign w:val="center"/>
          </w:tcPr>
          <w:p w:rsidR="00617E6C" w:rsidRPr="00FC5969" w:rsidRDefault="00617E6C" w:rsidP="00712F7F">
            <w:pPr>
              <w:bidi/>
              <w:spacing w:before="40" w:after="40"/>
              <w:jc w:val="center"/>
              <w:rPr>
                <w:rFonts w:ascii="Cambria" w:hAnsi="Cambria" w:cs="Arial"/>
                <w:b/>
                <w:sz w:val="22"/>
                <w:szCs w:val="22"/>
              </w:rPr>
            </w:pPr>
            <w:r>
              <w:rPr>
                <w:rFonts w:ascii="Cambria" w:hAnsi="Cambria" w:cs="Arial"/>
                <w:b/>
                <w:sz w:val="22"/>
                <w:szCs w:val="22"/>
              </w:rPr>
              <w:t>.</w:t>
            </w:r>
            <w:r w:rsidRPr="00FC5969">
              <w:rPr>
                <w:rFonts w:ascii="Cambria" w:hAnsi="Cambria" w:cs="Arial"/>
                <w:b/>
                <w:sz w:val="22"/>
                <w:szCs w:val="22"/>
              </w:rPr>
              <w:t>2</w:t>
            </w:r>
          </w:p>
        </w:tc>
      </w:tr>
      <w:tr w:rsidR="00617E6C" w:rsidRPr="00FC5969" w:rsidTr="00712F7F">
        <w:trPr>
          <w:trHeight w:val="307"/>
        </w:trPr>
        <w:tc>
          <w:tcPr>
            <w:tcW w:w="5670" w:type="dxa"/>
          </w:tcPr>
          <w:p w:rsidR="00617E6C" w:rsidRPr="00E9366D" w:rsidRDefault="00617E6C" w:rsidP="00617E6C">
            <w:pPr>
              <w:pStyle w:val="ps1Char"/>
            </w:pPr>
            <w:r w:rsidRPr="00E9366D">
              <w:rPr>
                <w:rFonts w:hint="cs"/>
                <w:rtl/>
              </w:rPr>
              <w:t>3 ساعات</w:t>
            </w:r>
          </w:p>
        </w:tc>
        <w:tc>
          <w:tcPr>
            <w:tcW w:w="3330" w:type="dxa"/>
            <w:shd w:val="clear" w:color="auto" w:fill="D9D9D9"/>
          </w:tcPr>
          <w:p w:rsidR="00617E6C" w:rsidRPr="00B9195A" w:rsidRDefault="00617E6C" w:rsidP="00617E6C">
            <w:pPr>
              <w:pStyle w:val="ps1Char"/>
            </w:pPr>
            <w:r w:rsidRPr="00B9195A">
              <w:rPr>
                <w:rtl/>
              </w:rPr>
              <w:t>الساعات المعتمدة (نظري</w:t>
            </w:r>
            <w:r w:rsidRPr="00B9195A">
              <w:rPr>
                <w:rFonts w:hint="cs"/>
                <w:rtl/>
              </w:rPr>
              <w:t>ة</w:t>
            </w:r>
            <w:r w:rsidRPr="00B9195A">
              <w:rPr>
                <w:rtl/>
              </w:rPr>
              <w:t>،عملي</w:t>
            </w:r>
            <w:r w:rsidRPr="00B9195A">
              <w:rPr>
                <w:rFonts w:hint="cs"/>
                <w:rtl/>
              </w:rPr>
              <w:t>ة</w:t>
            </w:r>
            <w:r w:rsidRPr="00B9195A">
              <w:rPr>
                <w:rtl/>
              </w:rPr>
              <w:t>)</w:t>
            </w:r>
          </w:p>
        </w:tc>
        <w:tc>
          <w:tcPr>
            <w:tcW w:w="990" w:type="dxa"/>
            <w:vMerge w:val="restart"/>
            <w:vAlign w:val="center"/>
          </w:tcPr>
          <w:p w:rsidR="00617E6C" w:rsidRPr="00FC5969" w:rsidRDefault="00617E6C" w:rsidP="00712F7F">
            <w:pPr>
              <w:bidi/>
              <w:spacing w:before="40" w:after="40"/>
              <w:jc w:val="center"/>
              <w:rPr>
                <w:rFonts w:ascii="Cambria" w:hAnsi="Cambria" w:cs="Arial"/>
                <w:b/>
                <w:sz w:val="22"/>
                <w:szCs w:val="22"/>
              </w:rPr>
            </w:pPr>
            <w:r>
              <w:rPr>
                <w:rFonts w:ascii="Cambria" w:hAnsi="Cambria" w:cs="Arial"/>
                <w:b/>
                <w:sz w:val="22"/>
                <w:szCs w:val="22"/>
              </w:rPr>
              <w:t>.</w:t>
            </w:r>
            <w:r w:rsidRPr="00FC5969">
              <w:rPr>
                <w:rFonts w:ascii="Cambria" w:hAnsi="Cambria" w:cs="Arial"/>
                <w:b/>
                <w:sz w:val="22"/>
                <w:szCs w:val="22"/>
              </w:rPr>
              <w:t>3</w:t>
            </w:r>
          </w:p>
        </w:tc>
      </w:tr>
      <w:tr w:rsidR="00617E6C" w:rsidRPr="00FC5969" w:rsidTr="00712F7F">
        <w:trPr>
          <w:trHeight w:val="307"/>
        </w:trPr>
        <w:tc>
          <w:tcPr>
            <w:tcW w:w="5670" w:type="dxa"/>
          </w:tcPr>
          <w:p w:rsidR="00617E6C" w:rsidRPr="00E9366D" w:rsidRDefault="00617E6C" w:rsidP="00617E6C">
            <w:pPr>
              <w:pStyle w:val="ps1Char"/>
            </w:pPr>
            <w:r w:rsidRPr="00E9366D">
              <w:rPr>
                <w:rFonts w:hint="cs"/>
                <w:rtl/>
              </w:rPr>
              <w:t>3 ساعات</w:t>
            </w:r>
          </w:p>
        </w:tc>
        <w:tc>
          <w:tcPr>
            <w:tcW w:w="3330" w:type="dxa"/>
            <w:shd w:val="clear" w:color="auto" w:fill="D9D9D9"/>
          </w:tcPr>
          <w:p w:rsidR="00617E6C" w:rsidRPr="00B9195A" w:rsidRDefault="00617E6C" w:rsidP="00617E6C">
            <w:pPr>
              <w:pStyle w:val="ps1Char"/>
            </w:pPr>
            <w:r w:rsidRPr="00B9195A">
              <w:rPr>
                <w:rtl/>
              </w:rPr>
              <w:t>الساعات الفعلية (نظري</w:t>
            </w:r>
            <w:r w:rsidRPr="00B9195A">
              <w:rPr>
                <w:rFonts w:hint="cs"/>
                <w:rtl/>
              </w:rPr>
              <w:t>ة</w:t>
            </w:r>
            <w:r w:rsidRPr="00B9195A">
              <w:rPr>
                <w:rtl/>
              </w:rPr>
              <w:t>، عملي</w:t>
            </w:r>
            <w:r w:rsidRPr="00B9195A">
              <w:rPr>
                <w:rFonts w:hint="cs"/>
                <w:rtl/>
              </w:rPr>
              <w:t>ة</w:t>
            </w:r>
            <w:r w:rsidRPr="00B9195A">
              <w:rPr>
                <w:rtl/>
              </w:rPr>
              <w:t>)</w:t>
            </w:r>
          </w:p>
        </w:tc>
        <w:tc>
          <w:tcPr>
            <w:tcW w:w="990" w:type="dxa"/>
            <w:vMerge/>
            <w:vAlign w:val="center"/>
          </w:tcPr>
          <w:p w:rsidR="00617E6C" w:rsidRPr="00FC5969" w:rsidRDefault="00617E6C" w:rsidP="00712F7F">
            <w:pPr>
              <w:bidi/>
              <w:spacing w:before="40" w:after="40"/>
              <w:jc w:val="center"/>
              <w:rPr>
                <w:rFonts w:ascii="Cambria" w:hAnsi="Cambria" w:cs="Arial"/>
                <w:b/>
                <w:sz w:val="22"/>
                <w:szCs w:val="22"/>
              </w:rPr>
            </w:pPr>
          </w:p>
        </w:tc>
      </w:tr>
      <w:tr w:rsidR="00617E6C" w:rsidRPr="00FC5969" w:rsidTr="00712F7F">
        <w:trPr>
          <w:trHeight w:val="354"/>
        </w:trPr>
        <w:tc>
          <w:tcPr>
            <w:tcW w:w="5670" w:type="dxa"/>
          </w:tcPr>
          <w:p w:rsidR="00617E6C" w:rsidRPr="00E9366D" w:rsidRDefault="00617E6C" w:rsidP="00617E6C">
            <w:pPr>
              <w:pStyle w:val="ps1Char"/>
            </w:pPr>
          </w:p>
        </w:tc>
        <w:tc>
          <w:tcPr>
            <w:tcW w:w="3330" w:type="dxa"/>
            <w:shd w:val="clear" w:color="auto" w:fill="D9D9D9"/>
            <w:vAlign w:val="center"/>
          </w:tcPr>
          <w:p w:rsidR="00617E6C" w:rsidRPr="00B83070" w:rsidRDefault="00617E6C" w:rsidP="00712F7F">
            <w:pPr>
              <w:pStyle w:val="ps2"/>
              <w:bidi/>
              <w:spacing w:before="40" w:after="40" w:line="240" w:lineRule="auto"/>
              <w:rPr>
                <w:rFonts w:ascii="Simplified Arabic" w:hAnsi="Simplified Arabic" w:cs="Simplified Arabic"/>
                <w:b w:val="0"/>
                <w:bCs w:val="0"/>
                <w:sz w:val="22"/>
                <w:szCs w:val="22"/>
              </w:rPr>
            </w:pPr>
            <w:r w:rsidRPr="00B83070">
              <w:rPr>
                <w:rFonts w:ascii="Simplified Arabic" w:hAnsi="Simplified Arabic" w:cs="Simplified Arabic"/>
                <w:b w:val="0"/>
                <w:bCs w:val="0"/>
                <w:sz w:val="22"/>
                <w:szCs w:val="22"/>
                <w:rtl/>
              </w:rPr>
              <w:t>المتطلّب</w:t>
            </w:r>
            <w:r w:rsidRPr="00B83070">
              <w:rPr>
                <w:rFonts w:ascii="Simplified Arabic" w:hAnsi="Simplified Arabic" w:cs="Simplified Arabic" w:hint="cs"/>
                <w:b w:val="0"/>
                <w:bCs w:val="0"/>
                <w:sz w:val="22"/>
                <w:szCs w:val="22"/>
                <w:rtl/>
              </w:rPr>
              <w:t>ات</w:t>
            </w:r>
            <w:r w:rsidRPr="00B83070">
              <w:rPr>
                <w:rFonts w:ascii="Simplified Arabic" w:hAnsi="Simplified Arabic" w:cs="Simplified Arabic"/>
                <w:b w:val="0"/>
                <w:bCs w:val="0"/>
                <w:sz w:val="22"/>
                <w:szCs w:val="22"/>
                <w:rtl/>
              </w:rPr>
              <w:t xml:space="preserve"> السابق</w:t>
            </w:r>
            <w:r w:rsidRPr="00B83070">
              <w:rPr>
                <w:rFonts w:ascii="Simplified Arabic" w:hAnsi="Simplified Arabic" w:cs="Simplified Arabic" w:hint="cs"/>
                <w:b w:val="0"/>
                <w:bCs w:val="0"/>
                <w:sz w:val="22"/>
                <w:szCs w:val="22"/>
                <w:rtl/>
              </w:rPr>
              <w:t>ة</w:t>
            </w:r>
            <w:r>
              <w:rPr>
                <w:rFonts w:ascii="Simplified Arabic" w:hAnsi="Simplified Arabic" w:cs="Simplified Arabic"/>
                <w:b w:val="0"/>
                <w:bCs w:val="0"/>
                <w:sz w:val="22"/>
                <w:szCs w:val="22"/>
                <w:rtl/>
              </w:rPr>
              <w:t>/</w:t>
            </w:r>
            <w:r w:rsidRPr="00B83070">
              <w:rPr>
                <w:rFonts w:ascii="Simplified Arabic" w:hAnsi="Simplified Arabic" w:cs="Simplified Arabic"/>
                <w:b w:val="0"/>
                <w:bCs w:val="0"/>
                <w:sz w:val="22"/>
                <w:szCs w:val="22"/>
                <w:rtl/>
              </w:rPr>
              <w:t>المتطلب</w:t>
            </w:r>
            <w:r w:rsidRPr="00B83070">
              <w:rPr>
                <w:rFonts w:ascii="Simplified Arabic" w:hAnsi="Simplified Arabic" w:cs="Simplified Arabic" w:hint="cs"/>
                <w:b w:val="0"/>
                <w:bCs w:val="0"/>
                <w:sz w:val="22"/>
                <w:szCs w:val="22"/>
                <w:rtl/>
              </w:rPr>
              <w:t>ات</w:t>
            </w:r>
            <w:r w:rsidRPr="00B83070">
              <w:rPr>
                <w:rFonts w:ascii="Simplified Arabic" w:hAnsi="Simplified Arabic" w:cs="Simplified Arabic"/>
                <w:b w:val="0"/>
                <w:bCs w:val="0"/>
                <w:sz w:val="22"/>
                <w:szCs w:val="22"/>
                <w:rtl/>
              </w:rPr>
              <w:t xml:space="preserve"> </w:t>
            </w:r>
            <w:r w:rsidRPr="00B83070">
              <w:rPr>
                <w:rFonts w:ascii="Simplified Arabic" w:hAnsi="Simplified Arabic" w:cs="Simplified Arabic" w:hint="cs"/>
                <w:b w:val="0"/>
                <w:bCs w:val="0"/>
                <w:sz w:val="22"/>
                <w:szCs w:val="22"/>
                <w:rtl/>
              </w:rPr>
              <w:t>المتزامنة</w:t>
            </w:r>
          </w:p>
        </w:tc>
        <w:tc>
          <w:tcPr>
            <w:tcW w:w="990" w:type="dxa"/>
            <w:vAlign w:val="center"/>
          </w:tcPr>
          <w:p w:rsidR="00617E6C" w:rsidRPr="00FC5969" w:rsidRDefault="00617E6C" w:rsidP="00712F7F">
            <w:pPr>
              <w:bidi/>
              <w:spacing w:before="40" w:after="40"/>
              <w:jc w:val="center"/>
              <w:rPr>
                <w:rFonts w:ascii="Cambria" w:hAnsi="Cambria" w:cs="Arial"/>
                <w:b/>
                <w:sz w:val="22"/>
                <w:szCs w:val="22"/>
              </w:rPr>
            </w:pPr>
            <w:r>
              <w:rPr>
                <w:rFonts w:ascii="Cambria" w:hAnsi="Cambria" w:cs="Arial"/>
                <w:b/>
                <w:sz w:val="22"/>
                <w:szCs w:val="22"/>
              </w:rPr>
              <w:t>.</w:t>
            </w:r>
            <w:r w:rsidRPr="00FC5969">
              <w:rPr>
                <w:rFonts w:ascii="Cambria" w:hAnsi="Cambria" w:cs="Arial"/>
                <w:b/>
                <w:sz w:val="22"/>
                <w:szCs w:val="22"/>
              </w:rPr>
              <w:t>4</w:t>
            </w:r>
          </w:p>
        </w:tc>
      </w:tr>
      <w:tr w:rsidR="00617E6C" w:rsidRPr="00FC5969" w:rsidTr="00712F7F">
        <w:trPr>
          <w:trHeight w:val="307"/>
        </w:trPr>
        <w:tc>
          <w:tcPr>
            <w:tcW w:w="5670" w:type="dxa"/>
          </w:tcPr>
          <w:p w:rsidR="00617E6C" w:rsidRPr="00E9366D" w:rsidRDefault="00617E6C" w:rsidP="00617E6C">
            <w:pPr>
              <w:pStyle w:val="ps1Char"/>
              <w:rPr>
                <w:rtl/>
              </w:rPr>
            </w:pPr>
            <w:r w:rsidRPr="00E9366D">
              <w:rPr>
                <w:rFonts w:hint="cs"/>
                <w:rtl/>
              </w:rPr>
              <w:t>البكالوريوس</w:t>
            </w:r>
            <w:r>
              <w:t>/</w:t>
            </w:r>
            <w:r>
              <w:rPr>
                <w:rFonts w:hint="cs"/>
                <w:rtl/>
              </w:rPr>
              <w:t xml:space="preserve"> </w:t>
            </w:r>
            <w:r w:rsidRPr="00BC56AF">
              <w:rPr>
                <w:rtl/>
              </w:rPr>
              <w:t>الإرشاد والتربية الخاصة</w:t>
            </w:r>
          </w:p>
        </w:tc>
        <w:tc>
          <w:tcPr>
            <w:tcW w:w="3330" w:type="dxa"/>
            <w:shd w:val="clear" w:color="auto" w:fill="D9D9D9"/>
            <w:vAlign w:val="center"/>
          </w:tcPr>
          <w:p w:rsidR="00617E6C" w:rsidRPr="004B5C8D" w:rsidRDefault="00617E6C" w:rsidP="00712F7F">
            <w:pPr>
              <w:pStyle w:val="ps2"/>
              <w:bidi/>
              <w:spacing w:before="40" w:after="40" w:line="240" w:lineRule="auto"/>
              <w:rPr>
                <w:rFonts w:ascii="Simplified Arabic" w:hAnsi="Simplified Arabic" w:cs="Simplified Arabic"/>
                <w:b w:val="0"/>
                <w:bCs w:val="0"/>
                <w:sz w:val="22"/>
                <w:szCs w:val="22"/>
                <w:rtl/>
                <w:lang w:bidi="ar-JO"/>
              </w:rPr>
            </w:pPr>
            <w:r w:rsidRPr="004B5C8D">
              <w:rPr>
                <w:rFonts w:ascii="Simplified Arabic" w:hAnsi="Simplified Arabic" w:cs="Simplified Arabic"/>
                <w:b w:val="0"/>
                <w:bCs w:val="0"/>
                <w:sz w:val="22"/>
                <w:szCs w:val="22"/>
                <w:rtl/>
                <w:lang w:bidi="ar-JO"/>
              </w:rPr>
              <w:t>اسم البرنامج</w:t>
            </w:r>
          </w:p>
        </w:tc>
        <w:tc>
          <w:tcPr>
            <w:tcW w:w="990" w:type="dxa"/>
            <w:vAlign w:val="center"/>
          </w:tcPr>
          <w:p w:rsidR="00617E6C" w:rsidRPr="00FC5969" w:rsidRDefault="00617E6C" w:rsidP="00712F7F">
            <w:pPr>
              <w:bidi/>
              <w:spacing w:before="40" w:after="40"/>
              <w:jc w:val="center"/>
              <w:rPr>
                <w:rFonts w:ascii="Cambria" w:hAnsi="Cambria" w:cs="Arial"/>
                <w:b/>
                <w:sz w:val="22"/>
                <w:szCs w:val="22"/>
              </w:rPr>
            </w:pPr>
            <w:r>
              <w:rPr>
                <w:rFonts w:ascii="Cambria" w:hAnsi="Cambria" w:cs="Arial"/>
                <w:b/>
                <w:sz w:val="22"/>
                <w:szCs w:val="22"/>
              </w:rPr>
              <w:t>.</w:t>
            </w:r>
            <w:r w:rsidRPr="00FC5969">
              <w:rPr>
                <w:rFonts w:ascii="Cambria" w:hAnsi="Cambria" w:cs="Arial"/>
                <w:b/>
                <w:sz w:val="22"/>
                <w:szCs w:val="22"/>
              </w:rPr>
              <w:t>5</w:t>
            </w:r>
          </w:p>
        </w:tc>
      </w:tr>
      <w:tr w:rsidR="00617E6C" w:rsidRPr="00FC5969" w:rsidTr="00712F7F">
        <w:trPr>
          <w:trHeight w:val="307"/>
        </w:trPr>
        <w:tc>
          <w:tcPr>
            <w:tcW w:w="5670" w:type="dxa"/>
          </w:tcPr>
          <w:p w:rsidR="00617E6C" w:rsidRPr="00E9366D" w:rsidRDefault="00617E6C" w:rsidP="00617E6C">
            <w:pPr>
              <w:pStyle w:val="ps1Char"/>
            </w:pPr>
          </w:p>
        </w:tc>
        <w:tc>
          <w:tcPr>
            <w:tcW w:w="3330" w:type="dxa"/>
            <w:shd w:val="clear" w:color="auto" w:fill="D9D9D9"/>
            <w:vAlign w:val="center"/>
          </w:tcPr>
          <w:p w:rsidR="00617E6C" w:rsidRPr="004B5C8D" w:rsidRDefault="00617E6C" w:rsidP="00712F7F">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رقم البرنامج</w:t>
            </w:r>
          </w:p>
        </w:tc>
        <w:tc>
          <w:tcPr>
            <w:tcW w:w="990" w:type="dxa"/>
            <w:vAlign w:val="center"/>
          </w:tcPr>
          <w:p w:rsidR="00617E6C" w:rsidRPr="00FC5969" w:rsidRDefault="00617E6C" w:rsidP="00712F7F">
            <w:pPr>
              <w:bidi/>
              <w:spacing w:before="40" w:after="40"/>
              <w:jc w:val="center"/>
              <w:rPr>
                <w:rFonts w:ascii="Cambria" w:hAnsi="Cambria" w:cs="Arial"/>
                <w:b/>
                <w:sz w:val="22"/>
                <w:szCs w:val="22"/>
              </w:rPr>
            </w:pPr>
            <w:r>
              <w:rPr>
                <w:rFonts w:ascii="Cambria" w:hAnsi="Cambria" w:cs="Arial"/>
                <w:b/>
                <w:sz w:val="22"/>
                <w:szCs w:val="22"/>
              </w:rPr>
              <w:t>.</w:t>
            </w:r>
            <w:r w:rsidRPr="00FC5969">
              <w:rPr>
                <w:rFonts w:ascii="Cambria" w:hAnsi="Cambria" w:cs="Arial"/>
                <w:b/>
                <w:sz w:val="22"/>
                <w:szCs w:val="22"/>
              </w:rPr>
              <w:t>6</w:t>
            </w:r>
          </w:p>
        </w:tc>
      </w:tr>
      <w:tr w:rsidR="00617E6C" w:rsidRPr="00FC5969" w:rsidTr="00712F7F">
        <w:trPr>
          <w:trHeight w:val="307"/>
        </w:trPr>
        <w:tc>
          <w:tcPr>
            <w:tcW w:w="5670" w:type="dxa"/>
          </w:tcPr>
          <w:p w:rsidR="00617E6C" w:rsidRPr="00E9366D" w:rsidRDefault="00617E6C" w:rsidP="00617E6C">
            <w:pPr>
              <w:pStyle w:val="ps1Char"/>
            </w:pPr>
            <w:r w:rsidRPr="00E9366D">
              <w:rPr>
                <w:rFonts w:hint="cs"/>
                <w:rtl/>
              </w:rPr>
              <w:t>الجامعة الأردنية</w:t>
            </w:r>
          </w:p>
        </w:tc>
        <w:tc>
          <w:tcPr>
            <w:tcW w:w="3330" w:type="dxa"/>
            <w:shd w:val="clear" w:color="auto" w:fill="D9D9D9"/>
            <w:vAlign w:val="center"/>
          </w:tcPr>
          <w:p w:rsidR="00617E6C" w:rsidRPr="004B5C8D" w:rsidRDefault="00617E6C" w:rsidP="00712F7F">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اسم الجامعة</w:t>
            </w:r>
          </w:p>
        </w:tc>
        <w:tc>
          <w:tcPr>
            <w:tcW w:w="990" w:type="dxa"/>
            <w:vAlign w:val="center"/>
          </w:tcPr>
          <w:p w:rsidR="00617E6C" w:rsidRPr="00FC5969" w:rsidRDefault="00617E6C" w:rsidP="00712F7F">
            <w:pPr>
              <w:bidi/>
              <w:spacing w:before="40" w:after="40"/>
              <w:jc w:val="center"/>
              <w:rPr>
                <w:rFonts w:ascii="Cambria" w:hAnsi="Cambria" w:cs="Arial"/>
                <w:b/>
                <w:sz w:val="22"/>
                <w:szCs w:val="22"/>
              </w:rPr>
            </w:pPr>
            <w:r>
              <w:rPr>
                <w:rFonts w:ascii="Cambria" w:hAnsi="Cambria" w:cs="Arial"/>
                <w:b/>
                <w:sz w:val="22"/>
                <w:szCs w:val="22"/>
              </w:rPr>
              <w:t>.</w:t>
            </w:r>
            <w:r w:rsidRPr="00FC5969">
              <w:rPr>
                <w:rFonts w:ascii="Cambria" w:hAnsi="Cambria" w:cs="Arial"/>
                <w:b/>
                <w:sz w:val="22"/>
                <w:szCs w:val="22"/>
              </w:rPr>
              <w:t>7</w:t>
            </w:r>
          </w:p>
        </w:tc>
      </w:tr>
      <w:tr w:rsidR="00617E6C" w:rsidRPr="00FC5969" w:rsidTr="00712F7F">
        <w:trPr>
          <w:trHeight w:val="307"/>
        </w:trPr>
        <w:tc>
          <w:tcPr>
            <w:tcW w:w="5670" w:type="dxa"/>
          </w:tcPr>
          <w:p w:rsidR="00617E6C" w:rsidRPr="00E9366D" w:rsidRDefault="00617E6C" w:rsidP="00617E6C">
            <w:pPr>
              <w:pStyle w:val="ps1Char"/>
            </w:pPr>
            <w:r w:rsidRPr="00E9366D">
              <w:rPr>
                <w:rFonts w:hint="cs"/>
                <w:rtl/>
              </w:rPr>
              <w:t>العلوم التربوية</w:t>
            </w:r>
          </w:p>
        </w:tc>
        <w:tc>
          <w:tcPr>
            <w:tcW w:w="3330" w:type="dxa"/>
            <w:shd w:val="clear" w:color="auto" w:fill="D9D9D9"/>
            <w:vAlign w:val="center"/>
          </w:tcPr>
          <w:p w:rsidR="00617E6C" w:rsidRPr="004B5C8D" w:rsidRDefault="00617E6C" w:rsidP="00712F7F">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الكلية</w:t>
            </w:r>
          </w:p>
        </w:tc>
        <w:tc>
          <w:tcPr>
            <w:tcW w:w="990" w:type="dxa"/>
            <w:vAlign w:val="center"/>
          </w:tcPr>
          <w:p w:rsidR="00617E6C" w:rsidRPr="00FC5969" w:rsidRDefault="00617E6C" w:rsidP="00712F7F">
            <w:pPr>
              <w:bidi/>
              <w:spacing w:before="40" w:after="40"/>
              <w:jc w:val="center"/>
              <w:rPr>
                <w:rFonts w:ascii="Cambria" w:hAnsi="Cambria" w:cs="Arial"/>
                <w:b/>
                <w:sz w:val="22"/>
                <w:szCs w:val="22"/>
              </w:rPr>
            </w:pPr>
            <w:r>
              <w:rPr>
                <w:rFonts w:ascii="Cambria" w:hAnsi="Cambria" w:cs="Arial"/>
                <w:b/>
                <w:sz w:val="22"/>
                <w:szCs w:val="22"/>
              </w:rPr>
              <w:t>.</w:t>
            </w:r>
            <w:r w:rsidRPr="00FC5969">
              <w:rPr>
                <w:rFonts w:ascii="Cambria" w:hAnsi="Cambria" w:cs="Arial"/>
                <w:b/>
                <w:sz w:val="22"/>
                <w:szCs w:val="22"/>
              </w:rPr>
              <w:t>8</w:t>
            </w:r>
          </w:p>
        </w:tc>
      </w:tr>
      <w:tr w:rsidR="00617E6C" w:rsidRPr="00FC5969" w:rsidTr="00712F7F">
        <w:trPr>
          <w:trHeight w:val="307"/>
        </w:trPr>
        <w:tc>
          <w:tcPr>
            <w:tcW w:w="5670" w:type="dxa"/>
          </w:tcPr>
          <w:p w:rsidR="00617E6C" w:rsidRPr="00E9366D" w:rsidRDefault="00617E6C" w:rsidP="00617E6C">
            <w:pPr>
              <w:pStyle w:val="ps1Char"/>
            </w:pPr>
            <w:r w:rsidRPr="00E9366D">
              <w:rPr>
                <w:rFonts w:hint="cs"/>
                <w:rtl/>
              </w:rPr>
              <w:t>الإرشاد والتربية الخاصة</w:t>
            </w:r>
          </w:p>
        </w:tc>
        <w:tc>
          <w:tcPr>
            <w:tcW w:w="3330" w:type="dxa"/>
            <w:shd w:val="clear" w:color="auto" w:fill="D9D9D9"/>
            <w:vAlign w:val="center"/>
          </w:tcPr>
          <w:p w:rsidR="00617E6C" w:rsidRPr="004B5C8D" w:rsidRDefault="00617E6C" w:rsidP="00712F7F">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القسم</w:t>
            </w:r>
          </w:p>
        </w:tc>
        <w:tc>
          <w:tcPr>
            <w:tcW w:w="990" w:type="dxa"/>
            <w:vAlign w:val="center"/>
          </w:tcPr>
          <w:p w:rsidR="00617E6C" w:rsidRPr="00FC5969" w:rsidRDefault="00617E6C" w:rsidP="00712F7F">
            <w:pPr>
              <w:bidi/>
              <w:spacing w:before="40" w:after="40"/>
              <w:jc w:val="center"/>
              <w:rPr>
                <w:rFonts w:ascii="Cambria" w:hAnsi="Cambria" w:cs="Arial"/>
                <w:b/>
                <w:sz w:val="22"/>
                <w:szCs w:val="22"/>
              </w:rPr>
            </w:pPr>
            <w:r>
              <w:rPr>
                <w:rFonts w:ascii="Cambria" w:hAnsi="Cambria" w:cs="Arial"/>
                <w:b/>
                <w:sz w:val="22"/>
                <w:szCs w:val="22"/>
              </w:rPr>
              <w:t>.</w:t>
            </w:r>
            <w:r w:rsidRPr="00FC5969">
              <w:rPr>
                <w:rFonts w:ascii="Cambria" w:hAnsi="Cambria" w:cs="Arial"/>
                <w:b/>
                <w:sz w:val="22"/>
                <w:szCs w:val="22"/>
              </w:rPr>
              <w:t>9</w:t>
            </w:r>
          </w:p>
        </w:tc>
      </w:tr>
      <w:tr w:rsidR="00617E6C" w:rsidRPr="00FC5969" w:rsidTr="00712F7F">
        <w:trPr>
          <w:trHeight w:val="399"/>
        </w:trPr>
        <w:tc>
          <w:tcPr>
            <w:tcW w:w="5670" w:type="dxa"/>
          </w:tcPr>
          <w:p w:rsidR="00617E6C" w:rsidRPr="00E9366D" w:rsidRDefault="00617E6C" w:rsidP="00617E6C">
            <w:pPr>
              <w:pStyle w:val="ps1Char"/>
            </w:pPr>
            <w:r w:rsidRPr="00E9366D">
              <w:rPr>
                <w:rFonts w:hint="cs"/>
                <w:rtl/>
              </w:rPr>
              <w:t>ثانيه</w:t>
            </w:r>
          </w:p>
        </w:tc>
        <w:tc>
          <w:tcPr>
            <w:tcW w:w="3330" w:type="dxa"/>
            <w:shd w:val="clear" w:color="auto" w:fill="D9D9D9"/>
            <w:vAlign w:val="center"/>
          </w:tcPr>
          <w:p w:rsidR="00617E6C" w:rsidRPr="004B5C8D" w:rsidRDefault="00617E6C" w:rsidP="00712F7F">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مستوى المادة</w:t>
            </w:r>
          </w:p>
        </w:tc>
        <w:tc>
          <w:tcPr>
            <w:tcW w:w="990" w:type="dxa"/>
            <w:vAlign w:val="center"/>
          </w:tcPr>
          <w:p w:rsidR="00617E6C" w:rsidRPr="00FC5969" w:rsidRDefault="00617E6C" w:rsidP="00712F7F">
            <w:pPr>
              <w:bidi/>
              <w:spacing w:before="40" w:after="40"/>
              <w:jc w:val="center"/>
              <w:rPr>
                <w:rFonts w:ascii="Cambria" w:hAnsi="Cambria" w:cs="Arial"/>
                <w:b/>
                <w:sz w:val="22"/>
                <w:szCs w:val="22"/>
              </w:rPr>
            </w:pPr>
            <w:r>
              <w:rPr>
                <w:rFonts w:ascii="Cambria" w:hAnsi="Cambria" w:cs="Arial"/>
                <w:b/>
                <w:sz w:val="22"/>
                <w:szCs w:val="22"/>
              </w:rPr>
              <w:t>.</w:t>
            </w:r>
            <w:r w:rsidRPr="00FC5969">
              <w:rPr>
                <w:rFonts w:ascii="Cambria" w:hAnsi="Cambria" w:cs="Arial"/>
                <w:b/>
                <w:sz w:val="22"/>
                <w:szCs w:val="22"/>
              </w:rPr>
              <w:t>10</w:t>
            </w:r>
          </w:p>
        </w:tc>
      </w:tr>
      <w:tr w:rsidR="00617E6C" w:rsidRPr="00FC5969" w:rsidTr="00712F7F">
        <w:trPr>
          <w:trHeight w:val="307"/>
        </w:trPr>
        <w:tc>
          <w:tcPr>
            <w:tcW w:w="5670" w:type="dxa"/>
          </w:tcPr>
          <w:p w:rsidR="00617E6C" w:rsidRPr="00E9366D" w:rsidRDefault="006B0849" w:rsidP="006B0849">
            <w:pPr>
              <w:pStyle w:val="ps1Char"/>
              <w:rPr>
                <w:rtl/>
              </w:rPr>
            </w:pPr>
            <w:r>
              <w:rPr>
                <w:rFonts w:hint="cs"/>
                <w:rtl/>
              </w:rPr>
              <w:t>الفصل الأول 2024-2025</w:t>
            </w:r>
          </w:p>
        </w:tc>
        <w:tc>
          <w:tcPr>
            <w:tcW w:w="3330" w:type="dxa"/>
            <w:shd w:val="clear" w:color="auto" w:fill="D9D9D9"/>
          </w:tcPr>
          <w:p w:rsidR="00617E6C" w:rsidRPr="004B5C8D" w:rsidRDefault="00617E6C" w:rsidP="00712F7F">
            <w:pPr>
              <w:tabs>
                <w:tab w:val="left" w:pos="900"/>
              </w:tabs>
              <w:bidi/>
              <w:rPr>
                <w:rFonts w:ascii="Simplified Arabic" w:hAnsi="Simplified Arabic" w:cs="Simplified Arabic"/>
                <w:bCs/>
                <w:sz w:val="22"/>
                <w:szCs w:val="22"/>
              </w:rPr>
            </w:pPr>
            <w:r w:rsidRPr="004B5C8D">
              <w:rPr>
                <w:rFonts w:ascii="Simplified Arabic" w:hAnsi="Simplified Arabic" w:cs="Simplified Arabic"/>
                <w:sz w:val="22"/>
                <w:szCs w:val="22"/>
                <w:rtl/>
              </w:rPr>
              <w:t>العام الجامعي/ الفصل الدراسي</w:t>
            </w:r>
          </w:p>
        </w:tc>
        <w:tc>
          <w:tcPr>
            <w:tcW w:w="990" w:type="dxa"/>
            <w:vAlign w:val="center"/>
          </w:tcPr>
          <w:p w:rsidR="00617E6C" w:rsidRPr="00FC5969" w:rsidRDefault="00617E6C" w:rsidP="00712F7F">
            <w:pPr>
              <w:bidi/>
              <w:spacing w:before="40" w:after="40"/>
              <w:jc w:val="center"/>
              <w:rPr>
                <w:rFonts w:ascii="Cambria" w:hAnsi="Cambria" w:cs="Arial"/>
                <w:b/>
                <w:sz w:val="22"/>
                <w:szCs w:val="22"/>
              </w:rPr>
            </w:pPr>
            <w:r>
              <w:rPr>
                <w:rFonts w:ascii="Cambria" w:hAnsi="Cambria" w:cs="Arial"/>
                <w:b/>
                <w:sz w:val="22"/>
                <w:szCs w:val="22"/>
              </w:rPr>
              <w:t>.</w:t>
            </w:r>
            <w:r w:rsidRPr="00FC5969">
              <w:rPr>
                <w:rFonts w:ascii="Cambria" w:hAnsi="Cambria" w:cs="Arial"/>
                <w:b/>
                <w:sz w:val="22"/>
                <w:szCs w:val="22"/>
              </w:rPr>
              <w:t>11</w:t>
            </w:r>
          </w:p>
        </w:tc>
      </w:tr>
      <w:tr w:rsidR="00617E6C" w:rsidRPr="00FC5969" w:rsidTr="00712F7F">
        <w:trPr>
          <w:trHeight w:val="307"/>
        </w:trPr>
        <w:tc>
          <w:tcPr>
            <w:tcW w:w="5670" w:type="dxa"/>
          </w:tcPr>
          <w:p w:rsidR="00617E6C" w:rsidRPr="00E9366D" w:rsidRDefault="00617E6C" w:rsidP="00617E6C">
            <w:pPr>
              <w:pStyle w:val="ps1Char"/>
            </w:pPr>
            <w:r w:rsidRPr="00E9366D">
              <w:rPr>
                <w:rFonts w:hint="cs"/>
                <w:rtl/>
              </w:rPr>
              <w:t>البكالوريوس</w:t>
            </w:r>
          </w:p>
        </w:tc>
        <w:tc>
          <w:tcPr>
            <w:tcW w:w="3330" w:type="dxa"/>
            <w:shd w:val="clear" w:color="auto" w:fill="D9D9D9"/>
            <w:vAlign w:val="center"/>
          </w:tcPr>
          <w:p w:rsidR="00617E6C" w:rsidRPr="00B83070" w:rsidRDefault="00617E6C" w:rsidP="00712F7F">
            <w:pPr>
              <w:pStyle w:val="ps2"/>
              <w:bidi/>
              <w:spacing w:before="40" w:after="40" w:line="240" w:lineRule="auto"/>
              <w:rPr>
                <w:rFonts w:ascii="Simplified Arabic" w:hAnsi="Simplified Arabic" w:cs="Simplified Arabic"/>
                <w:b w:val="0"/>
                <w:bCs w:val="0"/>
                <w:sz w:val="22"/>
                <w:szCs w:val="22"/>
              </w:rPr>
            </w:pPr>
            <w:r w:rsidRPr="00B83070">
              <w:rPr>
                <w:rFonts w:ascii="Simplified Arabic" w:hAnsi="Simplified Arabic" w:cs="Simplified Arabic" w:hint="cs"/>
                <w:b w:val="0"/>
                <w:bCs w:val="0"/>
                <w:sz w:val="22"/>
                <w:szCs w:val="22"/>
                <w:rtl/>
              </w:rPr>
              <w:t>الدرجة العلمية للبرنامج</w:t>
            </w:r>
          </w:p>
        </w:tc>
        <w:tc>
          <w:tcPr>
            <w:tcW w:w="990" w:type="dxa"/>
            <w:vAlign w:val="center"/>
          </w:tcPr>
          <w:p w:rsidR="00617E6C" w:rsidRPr="00FC5969" w:rsidRDefault="00617E6C" w:rsidP="00712F7F">
            <w:pPr>
              <w:bidi/>
              <w:spacing w:before="40" w:after="40"/>
              <w:jc w:val="center"/>
              <w:rPr>
                <w:rFonts w:ascii="Cambria" w:hAnsi="Cambria" w:cs="Arial"/>
                <w:b/>
                <w:sz w:val="22"/>
                <w:szCs w:val="22"/>
              </w:rPr>
            </w:pPr>
            <w:r>
              <w:rPr>
                <w:rFonts w:ascii="Cambria" w:hAnsi="Cambria" w:cs="Arial"/>
                <w:b/>
                <w:sz w:val="22"/>
                <w:szCs w:val="22"/>
              </w:rPr>
              <w:t>.</w:t>
            </w:r>
            <w:r w:rsidRPr="00FC5969">
              <w:rPr>
                <w:rFonts w:ascii="Cambria" w:hAnsi="Cambria" w:cs="Arial"/>
                <w:b/>
                <w:sz w:val="22"/>
                <w:szCs w:val="22"/>
              </w:rPr>
              <w:t>12</w:t>
            </w:r>
          </w:p>
        </w:tc>
      </w:tr>
      <w:tr w:rsidR="00617E6C" w:rsidRPr="00FC5969" w:rsidTr="00712F7F">
        <w:trPr>
          <w:trHeight w:val="307"/>
        </w:trPr>
        <w:tc>
          <w:tcPr>
            <w:tcW w:w="5670" w:type="dxa"/>
          </w:tcPr>
          <w:p w:rsidR="00617E6C" w:rsidRPr="00E9366D" w:rsidDel="000E10C1" w:rsidRDefault="00617E6C" w:rsidP="00617E6C">
            <w:pPr>
              <w:pStyle w:val="ps1Char"/>
            </w:pPr>
            <w:r w:rsidRPr="00E9366D">
              <w:rPr>
                <w:rFonts w:hint="cs"/>
                <w:rtl/>
              </w:rPr>
              <w:t>/</w:t>
            </w:r>
          </w:p>
        </w:tc>
        <w:tc>
          <w:tcPr>
            <w:tcW w:w="3330" w:type="dxa"/>
            <w:shd w:val="clear" w:color="auto" w:fill="D9D9D9"/>
            <w:vAlign w:val="center"/>
          </w:tcPr>
          <w:p w:rsidR="00617E6C" w:rsidRPr="004B5C8D" w:rsidRDefault="00617E6C" w:rsidP="00712F7F">
            <w:pPr>
              <w:pStyle w:val="Default"/>
              <w:bidi/>
              <w:rPr>
                <w:rFonts w:ascii="Simplified Arabic" w:hAnsi="Simplified Arabic" w:cs="Simplified Arabic"/>
                <w:sz w:val="22"/>
                <w:szCs w:val="22"/>
              </w:rPr>
            </w:pPr>
            <w:r w:rsidRPr="004B5C8D">
              <w:rPr>
                <w:rFonts w:ascii="Simplified Arabic" w:hAnsi="Simplified Arabic" w:cs="Simplified Arabic"/>
                <w:sz w:val="22"/>
                <w:szCs w:val="22"/>
                <w:rtl/>
              </w:rPr>
              <w:t>الأقسام الأخرى المشتركة في تدريس المادة</w:t>
            </w:r>
          </w:p>
        </w:tc>
        <w:tc>
          <w:tcPr>
            <w:tcW w:w="990" w:type="dxa"/>
            <w:vAlign w:val="center"/>
          </w:tcPr>
          <w:p w:rsidR="00617E6C" w:rsidRPr="00FC5969" w:rsidRDefault="00617E6C" w:rsidP="00712F7F">
            <w:pPr>
              <w:bidi/>
              <w:spacing w:before="40" w:after="40"/>
              <w:jc w:val="center"/>
              <w:rPr>
                <w:rFonts w:ascii="Cambria" w:hAnsi="Cambria" w:cs="Arial"/>
                <w:b/>
                <w:sz w:val="22"/>
                <w:szCs w:val="22"/>
              </w:rPr>
            </w:pPr>
            <w:r>
              <w:rPr>
                <w:rFonts w:ascii="Cambria" w:hAnsi="Cambria" w:cs="Arial"/>
                <w:b/>
                <w:sz w:val="22"/>
                <w:szCs w:val="22"/>
              </w:rPr>
              <w:t>.</w:t>
            </w:r>
            <w:r w:rsidRPr="00FC5969">
              <w:rPr>
                <w:rFonts w:ascii="Cambria" w:hAnsi="Cambria" w:cs="Arial"/>
                <w:b/>
                <w:sz w:val="22"/>
                <w:szCs w:val="22"/>
              </w:rPr>
              <w:t>13</w:t>
            </w:r>
          </w:p>
        </w:tc>
      </w:tr>
      <w:tr w:rsidR="00617E6C" w:rsidRPr="00FC5969" w:rsidTr="00712F7F">
        <w:trPr>
          <w:trHeight w:val="399"/>
        </w:trPr>
        <w:tc>
          <w:tcPr>
            <w:tcW w:w="5670" w:type="dxa"/>
            <w:vAlign w:val="center"/>
          </w:tcPr>
          <w:p w:rsidR="00617E6C" w:rsidRPr="00E9366D" w:rsidRDefault="00617E6C" w:rsidP="00617E6C">
            <w:pPr>
              <w:pStyle w:val="ps1Char"/>
            </w:pPr>
            <w:r w:rsidRPr="00E9366D">
              <w:rPr>
                <w:rFonts w:hint="cs"/>
                <w:rtl/>
              </w:rPr>
              <w:t>العربية</w:t>
            </w:r>
          </w:p>
        </w:tc>
        <w:tc>
          <w:tcPr>
            <w:tcW w:w="3330" w:type="dxa"/>
            <w:shd w:val="clear" w:color="auto" w:fill="D9D9D9"/>
            <w:vAlign w:val="center"/>
          </w:tcPr>
          <w:p w:rsidR="00617E6C" w:rsidRPr="004B5C8D" w:rsidRDefault="00617E6C" w:rsidP="00712F7F">
            <w:pPr>
              <w:pStyle w:val="ps2"/>
              <w:bidi/>
              <w:spacing w:before="40" w:after="40" w:line="240" w:lineRule="auto"/>
              <w:rPr>
                <w:rFonts w:ascii="Simplified Arabic" w:hAnsi="Simplified Arabic" w:cs="Simplified Arabic"/>
                <w:b w:val="0"/>
                <w:bCs w:val="0"/>
                <w:sz w:val="22"/>
                <w:szCs w:val="22"/>
              </w:rPr>
            </w:pPr>
            <w:r w:rsidRPr="004B5C8D">
              <w:rPr>
                <w:rFonts w:ascii="Simplified Arabic" w:hAnsi="Simplified Arabic" w:cs="Simplified Arabic"/>
                <w:b w:val="0"/>
                <w:bCs w:val="0"/>
                <w:sz w:val="22"/>
                <w:szCs w:val="22"/>
                <w:rtl/>
              </w:rPr>
              <w:t>لغة التدريس</w:t>
            </w:r>
          </w:p>
        </w:tc>
        <w:tc>
          <w:tcPr>
            <w:tcW w:w="990" w:type="dxa"/>
            <w:vAlign w:val="center"/>
          </w:tcPr>
          <w:p w:rsidR="00617E6C" w:rsidRPr="00FC5969" w:rsidRDefault="00617E6C" w:rsidP="00712F7F">
            <w:pPr>
              <w:bidi/>
              <w:spacing w:before="40" w:after="40"/>
              <w:jc w:val="center"/>
              <w:rPr>
                <w:rFonts w:ascii="Cambria" w:hAnsi="Cambria" w:cs="Arial"/>
                <w:b/>
                <w:sz w:val="22"/>
                <w:szCs w:val="22"/>
              </w:rPr>
            </w:pPr>
            <w:r>
              <w:rPr>
                <w:rFonts w:ascii="Cambria" w:hAnsi="Cambria" w:cs="Arial"/>
                <w:b/>
                <w:sz w:val="22"/>
                <w:szCs w:val="22"/>
              </w:rPr>
              <w:t>.</w:t>
            </w:r>
            <w:r w:rsidRPr="00FC5969">
              <w:rPr>
                <w:rFonts w:ascii="Cambria" w:hAnsi="Cambria" w:cs="Arial"/>
                <w:b/>
                <w:sz w:val="22"/>
                <w:szCs w:val="22"/>
              </w:rPr>
              <w:t>14</w:t>
            </w:r>
          </w:p>
        </w:tc>
      </w:tr>
      <w:tr w:rsidR="00617E6C" w:rsidTr="00712F7F">
        <w:trPr>
          <w:trHeight w:val="307"/>
        </w:trPr>
        <w:tc>
          <w:tcPr>
            <w:tcW w:w="5670" w:type="dxa"/>
          </w:tcPr>
          <w:p w:rsidR="00617E6C" w:rsidRDefault="00617E6C" w:rsidP="00617E6C">
            <w:pPr>
              <w:pStyle w:val="ps1Char"/>
              <w:rPr>
                <w:rtl/>
              </w:rPr>
            </w:pPr>
            <w:r>
              <w:rPr>
                <w:rFonts w:hint="cs"/>
                <w:rtl/>
              </w:rPr>
              <w:t xml:space="preserve"> </w:t>
            </w:r>
            <w:r>
              <w:rPr>
                <w:rFonts w:hint="cs"/>
              </w:rPr>
              <w:sym w:font="Webdings" w:char="F063"/>
            </w:r>
            <w:r>
              <w:rPr>
                <w:rFonts w:hint="cs"/>
                <w:rtl/>
              </w:rPr>
              <w:t xml:space="preserve"> تعلم وجاهي            </w:t>
            </w:r>
            <w:r>
              <w:rPr>
                <w:rFonts w:hint="cs"/>
              </w:rPr>
              <w:sym w:font="Wingdings 2" w:char="F052"/>
            </w:r>
            <w:r>
              <w:rPr>
                <w:rFonts w:hint="cs"/>
                <w:rtl/>
                <w:lang w:val="en-US"/>
              </w:rPr>
              <w:t xml:space="preserve"> </w:t>
            </w:r>
            <w:r>
              <w:rPr>
                <w:rFonts w:hint="cs"/>
                <w:rtl/>
              </w:rPr>
              <w:t xml:space="preserve">مدمج            </w:t>
            </w:r>
            <w:r>
              <w:rPr>
                <w:rFonts w:hint="cs"/>
              </w:rPr>
              <w:sym w:font="Webdings" w:char="F063"/>
            </w:r>
            <w:r>
              <w:rPr>
                <w:rFonts w:hint="cs"/>
                <w:rtl/>
              </w:rPr>
              <w:t xml:space="preserve"> إلكتروني كامل</w:t>
            </w:r>
          </w:p>
        </w:tc>
        <w:tc>
          <w:tcPr>
            <w:tcW w:w="3330" w:type="dxa"/>
            <w:shd w:val="clear" w:color="auto" w:fill="D9D9D9"/>
            <w:vAlign w:val="center"/>
          </w:tcPr>
          <w:p w:rsidR="00617E6C" w:rsidRPr="005867A1" w:rsidRDefault="00617E6C" w:rsidP="00712F7F">
            <w:pPr>
              <w:pStyle w:val="ps2"/>
              <w:bidi/>
              <w:spacing w:before="40" w:after="40" w:line="240" w:lineRule="auto"/>
              <w:rPr>
                <w:rFonts w:ascii="Simplified Arabic" w:hAnsi="Simplified Arabic" w:cs="Simplified Arabic"/>
                <w:b w:val="0"/>
                <w:bCs w:val="0"/>
                <w:sz w:val="22"/>
                <w:szCs w:val="22"/>
                <w:rtl/>
                <w:lang w:bidi="ar-JO"/>
              </w:rPr>
            </w:pPr>
            <w:r>
              <w:rPr>
                <w:rFonts w:ascii="Simplified Arabic" w:hAnsi="Simplified Arabic" w:cs="Simplified Arabic" w:hint="cs"/>
                <w:b w:val="0"/>
                <w:bCs w:val="0"/>
                <w:sz w:val="22"/>
                <w:szCs w:val="22"/>
                <w:rtl/>
                <w:lang w:bidi="ar-JO"/>
              </w:rPr>
              <w:t>طريقة التدريس</w:t>
            </w:r>
          </w:p>
        </w:tc>
        <w:tc>
          <w:tcPr>
            <w:tcW w:w="990" w:type="dxa"/>
            <w:vAlign w:val="center"/>
          </w:tcPr>
          <w:p w:rsidR="00617E6C" w:rsidRDefault="00617E6C" w:rsidP="00712F7F">
            <w:pPr>
              <w:bidi/>
              <w:spacing w:before="40" w:after="40"/>
              <w:jc w:val="center"/>
              <w:rPr>
                <w:rFonts w:ascii="Cambria" w:hAnsi="Cambria" w:cs="Arial"/>
                <w:b/>
                <w:sz w:val="22"/>
                <w:szCs w:val="22"/>
              </w:rPr>
            </w:pPr>
            <w:r>
              <w:rPr>
                <w:rFonts w:ascii="Cambria" w:hAnsi="Cambria" w:cs="Arial" w:hint="cs"/>
                <w:b/>
                <w:sz w:val="22"/>
                <w:szCs w:val="22"/>
                <w:rtl/>
              </w:rPr>
              <w:t>15.</w:t>
            </w:r>
          </w:p>
        </w:tc>
      </w:tr>
      <w:tr w:rsidR="00617E6C" w:rsidTr="00712F7F">
        <w:trPr>
          <w:trHeight w:val="307"/>
        </w:trPr>
        <w:tc>
          <w:tcPr>
            <w:tcW w:w="5670" w:type="dxa"/>
          </w:tcPr>
          <w:p w:rsidR="00617E6C" w:rsidRDefault="00617E6C" w:rsidP="00617E6C">
            <w:pPr>
              <w:pStyle w:val="ps1Char"/>
              <w:rPr>
                <w:rtl/>
              </w:rPr>
            </w:pPr>
            <w:r>
              <w:rPr>
                <w:rFonts w:hint="cs"/>
                <w:rtl/>
              </w:rPr>
              <w:t xml:space="preserve">  </w:t>
            </w:r>
            <w:r>
              <w:rPr>
                <w:rFonts w:hint="cs"/>
              </w:rPr>
              <w:sym w:font="Wingdings 2" w:char="F052"/>
            </w:r>
            <w:r>
              <w:rPr>
                <w:rFonts w:hint="cs"/>
                <w:rtl/>
              </w:rPr>
              <w:t xml:space="preserve"> المودل     </w:t>
            </w:r>
            <w:r>
              <w:rPr>
                <w:rFonts w:hint="cs"/>
              </w:rPr>
              <w:sym w:font="Wingdings 2" w:char="F052"/>
            </w:r>
            <w:r>
              <w:rPr>
                <w:rFonts w:hint="cs"/>
                <w:rtl/>
              </w:rPr>
              <w:t xml:space="preserve"> المايكروسفت تيمز    </w:t>
            </w:r>
            <w:r>
              <w:rPr>
                <w:rFonts w:hint="cs"/>
              </w:rPr>
              <w:sym w:font="Webdings" w:char="F063"/>
            </w:r>
            <w:r>
              <w:rPr>
                <w:rFonts w:hint="cs"/>
                <w:rtl/>
              </w:rPr>
              <w:t xml:space="preserve"> سكايب    </w:t>
            </w:r>
            <w:r>
              <w:rPr>
                <w:rFonts w:hint="cs"/>
              </w:rPr>
              <w:sym w:font="Webdings" w:char="F063"/>
            </w:r>
            <w:r>
              <w:rPr>
                <w:rFonts w:hint="cs"/>
                <w:rtl/>
              </w:rPr>
              <w:t xml:space="preserve"> زوم   </w:t>
            </w:r>
            <w:r>
              <w:rPr>
                <w:rFonts w:hint="cs"/>
              </w:rPr>
              <w:sym w:font="Webdings" w:char="F063"/>
            </w:r>
            <w:r>
              <w:rPr>
                <w:rFonts w:hint="cs"/>
                <w:rtl/>
              </w:rPr>
              <w:t xml:space="preserve">  أخرى</w:t>
            </w:r>
          </w:p>
        </w:tc>
        <w:tc>
          <w:tcPr>
            <w:tcW w:w="3330" w:type="dxa"/>
            <w:shd w:val="clear" w:color="auto" w:fill="D9D9D9"/>
            <w:vAlign w:val="center"/>
          </w:tcPr>
          <w:p w:rsidR="00617E6C" w:rsidRPr="005867A1" w:rsidRDefault="00617E6C" w:rsidP="00712F7F">
            <w:pPr>
              <w:pStyle w:val="ps2"/>
              <w:bidi/>
              <w:spacing w:before="40" w:after="40" w:line="240" w:lineRule="auto"/>
              <w:rPr>
                <w:rFonts w:ascii="Simplified Arabic" w:hAnsi="Simplified Arabic" w:cs="Simplified Arabic"/>
                <w:b w:val="0"/>
                <w:bCs w:val="0"/>
                <w:sz w:val="22"/>
                <w:szCs w:val="22"/>
                <w:rtl/>
              </w:rPr>
            </w:pPr>
            <w:r>
              <w:rPr>
                <w:rFonts w:ascii="Simplified Arabic" w:hAnsi="Simplified Arabic" w:cs="Simplified Arabic" w:hint="cs"/>
                <w:b w:val="0"/>
                <w:bCs w:val="0"/>
                <w:sz w:val="22"/>
                <w:szCs w:val="22"/>
                <w:rtl/>
              </w:rPr>
              <w:t xml:space="preserve">المنصة الالكترونية </w:t>
            </w:r>
          </w:p>
        </w:tc>
        <w:tc>
          <w:tcPr>
            <w:tcW w:w="990" w:type="dxa"/>
            <w:vAlign w:val="center"/>
          </w:tcPr>
          <w:p w:rsidR="00617E6C" w:rsidRDefault="00617E6C" w:rsidP="00712F7F">
            <w:pPr>
              <w:bidi/>
              <w:spacing w:before="40" w:after="40"/>
              <w:jc w:val="center"/>
              <w:rPr>
                <w:rFonts w:ascii="Cambria" w:hAnsi="Cambria" w:cs="Arial"/>
                <w:b/>
                <w:sz w:val="22"/>
                <w:szCs w:val="22"/>
              </w:rPr>
            </w:pPr>
            <w:r>
              <w:rPr>
                <w:rFonts w:ascii="Cambria" w:hAnsi="Cambria" w:cs="Arial" w:hint="cs"/>
                <w:b/>
                <w:sz w:val="22"/>
                <w:szCs w:val="22"/>
                <w:rtl/>
              </w:rPr>
              <w:t>16.</w:t>
            </w:r>
          </w:p>
        </w:tc>
      </w:tr>
      <w:tr w:rsidR="00617E6C" w:rsidRPr="00FC5969" w:rsidTr="00712F7F">
        <w:trPr>
          <w:trHeight w:val="307"/>
        </w:trPr>
        <w:tc>
          <w:tcPr>
            <w:tcW w:w="5670" w:type="dxa"/>
          </w:tcPr>
          <w:p w:rsidR="00617E6C" w:rsidRPr="005459A7" w:rsidRDefault="006B0849" w:rsidP="00617E6C">
            <w:pPr>
              <w:pStyle w:val="ps1Char"/>
              <w:rPr>
                <w:rtl/>
                <w:lang w:val="en-US"/>
              </w:rPr>
            </w:pPr>
            <w:r>
              <w:rPr>
                <w:rFonts w:hint="cs"/>
                <w:rtl/>
                <w:lang w:val="en-US"/>
              </w:rPr>
              <w:t>2024-2025 وبتحديث مستمر</w:t>
            </w:r>
          </w:p>
        </w:tc>
        <w:tc>
          <w:tcPr>
            <w:tcW w:w="3330" w:type="dxa"/>
            <w:shd w:val="clear" w:color="auto" w:fill="D9D9D9"/>
            <w:vAlign w:val="center"/>
          </w:tcPr>
          <w:p w:rsidR="00617E6C" w:rsidRPr="005867A1" w:rsidRDefault="00617E6C" w:rsidP="00712F7F">
            <w:pPr>
              <w:pStyle w:val="ps2"/>
              <w:bidi/>
              <w:spacing w:before="40" w:after="40" w:line="240" w:lineRule="auto"/>
              <w:rPr>
                <w:rFonts w:ascii="Simplified Arabic" w:hAnsi="Simplified Arabic" w:cs="Simplified Arabic"/>
                <w:b w:val="0"/>
                <w:bCs w:val="0"/>
                <w:sz w:val="22"/>
                <w:szCs w:val="22"/>
              </w:rPr>
            </w:pPr>
            <w:r w:rsidRPr="005867A1">
              <w:rPr>
                <w:rFonts w:ascii="Simplified Arabic" w:hAnsi="Simplified Arabic" w:cs="Simplified Arabic"/>
                <w:b w:val="0"/>
                <w:bCs w:val="0"/>
                <w:sz w:val="22"/>
                <w:szCs w:val="22"/>
                <w:rtl/>
              </w:rPr>
              <w:t xml:space="preserve">تاريخ استحداث </w:t>
            </w:r>
            <w:r w:rsidRPr="005867A1">
              <w:rPr>
                <w:rFonts w:ascii="Simplified Arabic" w:hAnsi="Simplified Arabic" w:cs="Simplified Arabic" w:hint="cs"/>
                <w:b w:val="0"/>
                <w:bCs w:val="0"/>
                <w:sz w:val="22"/>
                <w:szCs w:val="22"/>
                <w:rtl/>
              </w:rPr>
              <w:t>مخطط المادة الدراسية</w:t>
            </w:r>
            <w:r w:rsidRPr="005867A1">
              <w:rPr>
                <w:rFonts w:ascii="Simplified Arabic" w:hAnsi="Simplified Arabic" w:cs="Simplified Arabic"/>
                <w:b w:val="0"/>
                <w:bCs w:val="0"/>
                <w:sz w:val="22"/>
                <w:szCs w:val="22"/>
                <w:rtl/>
              </w:rPr>
              <w:t xml:space="preserve">/ </w:t>
            </w:r>
            <w:r w:rsidRPr="005867A1">
              <w:rPr>
                <w:rFonts w:ascii="Simplified Arabic" w:hAnsi="Simplified Arabic" w:cs="Simplified Arabic" w:hint="cs"/>
                <w:b w:val="0"/>
                <w:bCs w:val="0"/>
                <w:sz w:val="22"/>
                <w:szCs w:val="22"/>
                <w:rtl/>
              </w:rPr>
              <w:t>تاريخ مراجعة مخطط المادة الدراسية</w:t>
            </w:r>
          </w:p>
        </w:tc>
        <w:tc>
          <w:tcPr>
            <w:tcW w:w="990" w:type="dxa"/>
            <w:vAlign w:val="center"/>
          </w:tcPr>
          <w:p w:rsidR="00617E6C" w:rsidRPr="00FC5969" w:rsidRDefault="00617E6C" w:rsidP="00712F7F">
            <w:pPr>
              <w:bidi/>
              <w:spacing w:before="40" w:after="40"/>
              <w:jc w:val="center"/>
              <w:rPr>
                <w:rFonts w:ascii="Cambria" w:hAnsi="Cambria" w:cs="Arial"/>
                <w:b/>
                <w:sz w:val="22"/>
                <w:szCs w:val="22"/>
              </w:rPr>
            </w:pPr>
            <w:r>
              <w:rPr>
                <w:rFonts w:ascii="Cambria" w:hAnsi="Cambria" w:cs="Arial"/>
                <w:b/>
                <w:sz w:val="22"/>
                <w:szCs w:val="22"/>
              </w:rPr>
              <w:t>.17</w:t>
            </w:r>
          </w:p>
        </w:tc>
      </w:tr>
    </w:tbl>
    <w:p w:rsidR="004B5C8D" w:rsidRDefault="004B5C8D" w:rsidP="00617E6C">
      <w:pPr>
        <w:pStyle w:val="ps1Char"/>
        <w:rPr>
          <w:rtl/>
        </w:rPr>
      </w:pPr>
    </w:p>
    <w:p w:rsidR="004B5C8D" w:rsidRPr="00863535" w:rsidRDefault="004B5C8D" w:rsidP="00617E6C">
      <w:pPr>
        <w:pStyle w:val="ps1Char"/>
        <w:rPr>
          <w:rtl/>
        </w:rPr>
      </w:pPr>
      <w:r w:rsidRPr="00863535">
        <w:rPr>
          <w:rtl/>
        </w:rPr>
        <w:t>16</w:t>
      </w:r>
      <w:r w:rsidR="00BE1A4D" w:rsidRPr="00863535">
        <w:t>.</w:t>
      </w:r>
      <w:r w:rsidRPr="00863535">
        <w:rPr>
          <w:rtl/>
        </w:rPr>
        <w:t xml:space="preserve"> منسّق المادة</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4202C0" w:rsidRPr="00B9195A" w:rsidRDefault="00496DA5" w:rsidP="00617E6C">
            <w:pPr>
              <w:pStyle w:val="ps1Char"/>
            </w:pPr>
            <w:r w:rsidRPr="00B9195A">
              <w:rPr>
                <w:rtl/>
              </w:rPr>
              <w:t>الرجاء إدراج</w:t>
            </w:r>
            <w:r w:rsidR="00BE1A4D" w:rsidRPr="00B9195A">
              <w:rPr>
                <w:rtl/>
              </w:rPr>
              <w:t xml:space="preserve"> ما يلي</w:t>
            </w:r>
            <w:r w:rsidRPr="00B9195A">
              <w:rPr>
                <w:rtl/>
              </w:rPr>
              <w:t>: رقم المكتب، الساعات المكتبية، رقم الهاتف، البريد الإلكتروني</w:t>
            </w:r>
            <w:r w:rsidR="00BE1A4D" w:rsidRPr="00B9195A">
              <w:t>.</w:t>
            </w:r>
          </w:p>
          <w:p w:rsidR="004C39CD" w:rsidRPr="00B9195A" w:rsidRDefault="00545838" w:rsidP="00617E6C">
            <w:pPr>
              <w:pStyle w:val="ps1Char"/>
              <w:rPr>
                <w:rtl/>
              </w:rPr>
            </w:pPr>
            <w:r>
              <w:rPr>
                <w:rFonts w:hint="cs"/>
                <w:rtl/>
              </w:rPr>
              <w:t>لا يوجد</w:t>
            </w:r>
          </w:p>
        </w:tc>
      </w:tr>
    </w:tbl>
    <w:p w:rsidR="00002735" w:rsidRDefault="00002735" w:rsidP="00002735">
      <w:pPr>
        <w:pStyle w:val="Heading7"/>
        <w:spacing w:line="480" w:lineRule="auto"/>
        <w:rPr>
          <w:rFonts w:ascii="Cambria" w:hAnsi="Cambria"/>
          <w:b/>
          <w:bCs/>
          <w:sz w:val="22"/>
          <w:szCs w:val="22"/>
          <w:u w:val="none"/>
        </w:rPr>
      </w:pPr>
    </w:p>
    <w:p w:rsidR="00A75C88" w:rsidRPr="00A75C88" w:rsidRDefault="00A75C88" w:rsidP="00625256">
      <w:pPr>
        <w:pStyle w:val="ps2"/>
        <w:bidi/>
        <w:spacing w:before="120" w:after="120" w:line="240" w:lineRule="auto"/>
        <w:rPr>
          <w:rFonts w:ascii="Cambria" w:hAnsi="Cambria"/>
          <w:sz w:val="22"/>
          <w:szCs w:val="22"/>
        </w:rPr>
      </w:pPr>
      <w:r>
        <w:rPr>
          <w:rFonts w:ascii="Cambria" w:hAnsi="Cambria" w:hint="cs"/>
          <w:sz w:val="22"/>
          <w:szCs w:val="22"/>
          <w:rtl/>
        </w:rPr>
        <w:t>17</w:t>
      </w:r>
      <w:r w:rsidR="00BE1A4D">
        <w:rPr>
          <w:rFonts w:ascii="Cambria" w:hAnsi="Cambria"/>
          <w:sz w:val="22"/>
          <w:szCs w:val="22"/>
        </w:rPr>
        <w:t>.</w:t>
      </w:r>
      <w:r>
        <w:rPr>
          <w:rFonts w:ascii="Cambria" w:hAnsi="Cambria" w:hint="cs"/>
          <w:sz w:val="22"/>
          <w:szCs w:val="22"/>
          <w:rtl/>
        </w:rPr>
        <w:t xml:space="preserve"> </w:t>
      </w:r>
      <w:r w:rsidR="00625256">
        <w:rPr>
          <w:rFonts w:ascii="Cambria" w:hAnsi="Cambria" w:hint="cs"/>
          <w:sz w:val="22"/>
          <w:szCs w:val="22"/>
          <w:rtl/>
        </w:rPr>
        <w:t>مدرسو المادة</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FC5969" w:rsidTr="00002735">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tcPr>
          <w:p w:rsidR="00BF7B31" w:rsidRDefault="00BF7B31" w:rsidP="00617E6C">
            <w:pPr>
              <w:pStyle w:val="ps1Char"/>
              <w:rPr>
                <w:rtl/>
              </w:rPr>
            </w:pPr>
            <w:r>
              <w:rPr>
                <w:rFonts w:hint="cs"/>
                <w:rtl/>
              </w:rPr>
              <w:t>د. هالة المسعود</w:t>
            </w:r>
          </w:p>
          <w:p w:rsidR="009310E1" w:rsidRPr="00617E6C" w:rsidRDefault="00605B68" w:rsidP="00605B68">
            <w:pPr>
              <w:pStyle w:val="ps1Char"/>
            </w:pPr>
            <w:r>
              <w:rPr>
                <w:rFonts w:hint="cs"/>
                <w:rtl/>
              </w:rPr>
              <w:t>المكتب</w:t>
            </w:r>
            <w:bookmarkStart w:id="0" w:name="_GoBack"/>
            <w:bookmarkEnd w:id="0"/>
            <w:r w:rsidR="00617E6C">
              <w:rPr>
                <w:rFonts w:hint="cs"/>
                <w:rtl/>
              </w:rPr>
              <w:t xml:space="preserve"> الطابق </w:t>
            </w:r>
            <w:r>
              <w:rPr>
                <w:rFonts w:hint="cs"/>
                <w:rtl/>
              </w:rPr>
              <w:t>الرابع</w:t>
            </w:r>
            <w:r w:rsidR="00617E6C">
              <w:rPr>
                <w:rFonts w:hint="cs"/>
                <w:rtl/>
              </w:rPr>
              <w:t xml:space="preserve"> - </w:t>
            </w:r>
            <w:r w:rsidR="00BF7B31" w:rsidRPr="00617E6C">
              <w:rPr>
                <w:rFonts w:hint="cs"/>
                <w:rtl/>
              </w:rPr>
              <w:t xml:space="preserve"> الساعات المكتبية (</w:t>
            </w:r>
            <w:r>
              <w:rPr>
                <w:rFonts w:hint="cs"/>
                <w:rtl/>
              </w:rPr>
              <w:t>11</w:t>
            </w:r>
            <w:r w:rsidR="00BF7B31" w:rsidRPr="00617E6C">
              <w:rPr>
                <w:rFonts w:hint="cs"/>
                <w:rtl/>
              </w:rPr>
              <w:t xml:space="preserve">.30 </w:t>
            </w:r>
            <w:r w:rsidR="00BF7B31" w:rsidRPr="00617E6C">
              <w:rPr>
                <w:rtl/>
              </w:rPr>
              <w:t>–</w:t>
            </w:r>
            <w:r w:rsidR="00BF7B31" w:rsidRPr="00617E6C">
              <w:rPr>
                <w:rFonts w:hint="cs"/>
                <w:rtl/>
              </w:rPr>
              <w:t xml:space="preserve"> </w:t>
            </w:r>
            <w:r>
              <w:rPr>
                <w:rFonts w:hint="cs"/>
                <w:rtl/>
              </w:rPr>
              <w:t>12</w:t>
            </w:r>
            <w:r w:rsidR="00BF7B31" w:rsidRPr="00617E6C">
              <w:rPr>
                <w:rFonts w:hint="cs"/>
                <w:rtl/>
              </w:rPr>
              <w:t>.30) (ح، ث، خ)، البريد الإلكتروني (</w:t>
            </w:r>
            <w:r w:rsidR="00BF7B31" w:rsidRPr="00617E6C">
              <w:rPr>
                <w:rFonts w:asciiTheme="minorHAnsi" w:hAnsiTheme="minorHAnsi"/>
                <w:lang w:val="en-US"/>
              </w:rPr>
              <w:t>h.almasoud.ju.edu.jo</w:t>
            </w:r>
            <w:r w:rsidR="00BF7B31" w:rsidRPr="00617E6C">
              <w:rPr>
                <w:rFonts w:hint="cs"/>
                <w:rtl/>
              </w:rPr>
              <w:t>)</w:t>
            </w:r>
            <w:r w:rsidR="003A291B" w:rsidRPr="00617E6C">
              <w:rPr>
                <w:rFonts w:hint="cs"/>
                <w:rtl/>
              </w:rPr>
              <w:t xml:space="preserve">                                                                                                                                                           </w:t>
            </w:r>
          </w:p>
        </w:tc>
      </w:tr>
    </w:tbl>
    <w:p w:rsidR="00F50625" w:rsidRDefault="00F50625" w:rsidP="004B5C8D">
      <w:pPr>
        <w:pStyle w:val="Heading7"/>
        <w:bidi/>
        <w:spacing w:line="480" w:lineRule="auto"/>
        <w:rPr>
          <w:rFonts w:ascii="Cambria" w:hAnsi="Cambria" w:cs="Arial"/>
          <w:b/>
          <w:bCs/>
          <w:sz w:val="22"/>
          <w:szCs w:val="22"/>
          <w:u w:val="none"/>
          <w:rtl/>
        </w:rPr>
      </w:pPr>
    </w:p>
    <w:p w:rsidR="00617E6C" w:rsidRPr="00617E6C" w:rsidRDefault="00617E6C" w:rsidP="00617E6C">
      <w:pPr>
        <w:bidi/>
        <w:rPr>
          <w:rtl/>
        </w:rPr>
      </w:pPr>
    </w:p>
    <w:p w:rsidR="00F50625" w:rsidRPr="00FC5969" w:rsidRDefault="00E60297" w:rsidP="00E60297">
      <w:pPr>
        <w:pStyle w:val="Heading7"/>
        <w:bidi/>
        <w:rPr>
          <w:rFonts w:ascii="Cambria" w:hAnsi="Cambria"/>
          <w:b/>
          <w:bCs/>
          <w:sz w:val="22"/>
          <w:szCs w:val="22"/>
          <w:u w:val="none"/>
        </w:rPr>
      </w:pPr>
      <w:r>
        <w:rPr>
          <w:rFonts w:ascii="Cambria" w:hAnsi="Cambria" w:cs="Arial" w:hint="cs"/>
          <w:b/>
          <w:bCs/>
          <w:sz w:val="22"/>
          <w:szCs w:val="22"/>
          <w:u w:val="none"/>
          <w:rtl/>
        </w:rPr>
        <w:lastRenderedPageBreak/>
        <w:t>18</w:t>
      </w:r>
      <w:r w:rsidR="00BE1A4D">
        <w:rPr>
          <w:rFonts w:ascii="Cambria" w:hAnsi="Cambria" w:cs="Arial"/>
          <w:b/>
          <w:bCs/>
          <w:sz w:val="22"/>
          <w:szCs w:val="22"/>
          <w:u w:val="none"/>
        </w:rPr>
        <w:t>.</w:t>
      </w:r>
      <w:r>
        <w:rPr>
          <w:rFonts w:ascii="Cambria" w:hAnsi="Cambria" w:cs="Arial" w:hint="cs"/>
          <w:b/>
          <w:bCs/>
          <w:sz w:val="22"/>
          <w:szCs w:val="22"/>
          <w:u w:val="none"/>
          <w:rtl/>
        </w:rPr>
        <w:t xml:space="preserve"> وصف المادة</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BE1A4D" w:rsidRPr="00B9195A" w:rsidRDefault="00FC6D4B" w:rsidP="00617E6C">
            <w:pPr>
              <w:pStyle w:val="ps1Char"/>
              <w:rPr>
                <w:rtl/>
              </w:rPr>
            </w:pPr>
            <w:r>
              <w:rPr>
                <w:rFonts w:hint="cs"/>
                <w:rtl/>
              </w:rPr>
              <w:t>مفهوم المشكلة،المعايير التي تستخدم للاستدلال على وجود مشكلة، استعراض لأبرز المشكلات التي يواجهها الطلبة وتفسير أسبابها وأساليب علاجها حسب وجهات نظر نظريات علم النفس المختلفة.مشكلات السلوك غير الناضج،عدم الشعور بالأمن، مشكلات السلوك غير الاجتماعي، العادات الخاطئة،مشكلات تربوية،</w:t>
            </w:r>
            <w:r w:rsidR="009F5956">
              <w:rPr>
                <w:rFonts w:hint="cs"/>
                <w:rtl/>
              </w:rPr>
              <w:t xml:space="preserve"> </w:t>
            </w:r>
            <w:r>
              <w:rPr>
                <w:rFonts w:hint="cs"/>
                <w:rtl/>
              </w:rPr>
              <w:t>مشكلات مع الرفاق .</w:t>
            </w:r>
          </w:p>
        </w:tc>
      </w:tr>
    </w:tbl>
    <w:p w:rsidR="005867A1" w:rsidRDefault="005867A1" w:rsidP="003B332E">
      <w:pPr>
        <w:pStyle w:val="Heading7"/>
        <w:bidi/>
        <w:rPr>
          <w:rFonts w:ascii="Cambria" w:hAnsi="Cambria" w:cs="Arial"/>
          <w:b/>
          <w:bCs/>
          <w:sz w:val="22"/>
          <w:szCs w:val="22"/>
          <w:u w:val="none"/>
          <w:rtl/>
        </w:rPr>
      </w:pPr>
    </w:p>
    <w:p w:rsidR="003572F3" w:rsidRPr="003572F3" w:rsidRDefault="003572F3" w:rsidP="003572F3">
      <w:pPr>
        <w:bidi/>
        <w:rPr>
          <w:rtl/>
        </w:rPr>
      </w:pPr>
    </w:p>
    <w:p w:rsidR="007D76F3" w:rsidRPr="003B332E" w:rsidRDefault="00BE1A4D" w:rsidP="003B332E">
      <w:pPr>
        <w:pStyle w:val="Heading7"/>
        <w:bidi/>
        <w:rPr>
          <w:rFonts w:ascii="Cambria" w:hAnsi="Cambria" w:cs="Arial"/>
          <w:b/>
          <w:bCs/>
          <w:sz w:val="22"/>
          <w:szCs w:val="22"/>
          <w:u w:val="none"/>
        </w:rPr>
      </w:pPr>
      <w:r>
        <w:rPr>
          <w:rFonts w:ascii="Cambria" w:hAnsi="Cambria" w:cs="Arial"/>
          <w:b/>
          <w:bCs/>
          <w:sz w:val="22"/>
          <w:szCs w:val="22"/>
          <w:u w:val="none"/>
        </w:rPr>
        <w:t>.19</w:t>
      </w:r>
      <w:r w:rsidR="00E64CEE" w:rsidRPr="003B332E">
        <w:rPr>
          <w:rFonts w:ascii="Cambria" w:hAnsi="Cambria" w:cs="Arial" w:hint="cs"/>
          <w:b/>
          <w:bCs/>
          <w:sz w:val="22"/>
          <w:szCs w:val="22"/>
          <w:u w:val="none"/>
          <w:rtl/>
        </w:rPr>
        <w:t xml:space="preserve"> أهداف </w:t>
      </w:r>
      <w:r w:rsidR="00DE6FD6">
        <w:rPr>
          <w:rFonts w:ascii="Cambria" w:hAnsi="Cambria" w:cs="Arial" w:hint="cs"/>
          <w:b/>
          <w:bCs/>
          <w:sz w:val="22"/>
          <w:szCs w:val="22"/>
          <w:u w:val="none"/>
          <w:rtl/>
        </w:rPr>
        <w:t xml:space="preserve">تدريس </w:t>
      </w:r>
      <w:r w:rsidR="00E64CEE" w:rsidRPr="003B332E">
        <w:rPr>
          <w:rFonts w:ascii="Cambria" w:hAnsi="Cambria" w:cs="Arial" w:hint="cs"/>
          <w:b/>
          <w:bCs/>
          <w:sz w:val="22"/>
          <w:szCs w:val="22"/>
          <w:u w:val="none"/>
          <w:rtl/>
        </w:rPr>
        <w:t>المادة ونتائجها</w:t>
      </w:r>
    </w:p>
    <w:tbl>
      <w:tblPr>
        <w:tblW w:w="9990" w:type="dxa"/>
        <w:tblInd w:w="7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9990"/>
      </w:tblGrid>
      <w:tr w:rsidR="007D76F3" w:rsidRPr="00FC5969" w:rsidTr="00D624DC">
        <w:trPr>
          <w:cantSplit/>
          <w:trHeight w:val="357"/>
        </w:trPr>
        <w:tc>
          <w:tcPr>
            <w:tcW w:w="9990" w:type="dxa"/>
            <w:tcBorders>
              <w:bottom w:val="single" w:sz="4" w:space="0" w:color="auto"/>
            </w:tcBorders>
            <w:vAlign w:val="center"/>
          </w:tcPr>
          <w:p w:rsidR="00955553" w:rsidRDefault="00882B8C" w:rsidP="00617E6C">
            <w:pPr>
              <w:pStyle w:val="ps1Char"/>
              <w:rPr>
                <w:rtl/>
              </w:rPr>
            </w:pPr>
            <w:r>
              <w:rPr>
                <w:rFonts w:hint="cs"/>
                <w:rtl/>
              </w:rPr>
              <w:t xml:space="preserve">أ- </w:t>
            </w:r>
            <w:r w:rsidR="003173A1" w:rsidRPr="00B9195A">
              <w:rPr>
                <w:rFonts w:hint="cs"/>
                <w:rtl/>
              </w:rPr>
              <w:t>الأهداف</w:t>
            </w:r>
          </w:p>
          <w:p w:rsidR="00F248B9" w:rsidRDefault="00C47FCA" w:rsidP="00617E6C">
            <w:pPr>
              <w:pStyle w:val="ps1Char"/>
              <w:rPr>
                <w:rtl/>
              </w:rPr>
            </w:pPr>
            <w:r>
              <w:rPr>
                <w:rFonts w:hint="cs"/>
                <w:rtl/>
              </w:rPr>
              <w:t xml:space="preserve">1 </w:t>
            </w:r>
            <w:r>
              <w:rPr>
                <w:rtl/>
              </w:rPr>
              <w:t>–</w:t>
            </w:r>
            <w:r>
              <w:rPr>
                <w:rFonts w:hint="cs"/>
                <w:rtl/>
              </w:rPr>
              <w:t xml:space="preserve"> أن يتعرف الطالب إلى المفاهيم </w:t>
            </w:r>
            <w:r w:rsidR="00D57E06">
              <w:rPr>
                <w:rFonts w:hint="cs"/>
                <w:rtl/>
              </w:rPr>
              <w:t>الأساسية</w:t>
            </w:r>
            <w:r>
              <w:rPr>
                <w:rFonts w:hint="cs"/>
                <w:rtl/>
              </w:rPr>
              <w:t xml:space="preserve"> المتعلقة بمشكلات الطلبة في المراحل المختلفة وتفسيراتها حسب نظريات </w:t>
            </w:r>
            <w:r w:rsidR="00DC410E">
              <w:rPr>
                <w:rFonts w:hint="cs"/>
                <w:rtl/>
              </w:rPr>
              <w:t>الإرشاد</w:t>
            </w:r>
            <w:r>
              <w:rPr>
                <w:rFonts w:hint="cs"/>
                <w:rtl/>
              </w:rPr>
              <w:t xml:space="preserve"> المختلفة .</w:t>
            </w:r>
          </w:p>
          <w:p w:rsidR="00E9366D" w:rsidRDefault="00C47FCA" w:rsidP="00617E6C">
            <w:pPr>
              <w:pStyle w:val="ps1Char"/>
              <w:rPr>
                <w:rtl/>
              </w:rPr>
            </w:pPr>
            <w:r>
              <w:rPr>
                <w:rFonts w:hint="cs"/>
                <w:rtl/>
              </w:rPr>
              <w:t>*</w:t>
            </w:r>
            <w:r w:rsidR="00E9366D">
              <w:rPr>
                <w:rFonts w:hint="cs"/>
                <w:rtl/>
              </w:rPr>
              <w:t xml:space="preserve"> أن يجمع الطالب المعلومات حول المشكلة</w:t>
            </w:r>
            <w:r w:rsidR="00D470C8">
              <w:rPr>
                <w:rFonts w:hint="cs"/>
                <w:rtl/>
              </w:rPr>
              <w:t xml:space="preserve"> ويقوم بتعريفها نظريا وأجرائيا</w:t>
            </w:r>
            <w:r w:rsidR="00E9366D">
              <w:rPr>
                <w:rFonts w:hint="cs"/>
                <w:rtl/>
              </w:rPr>
              <w:t xml:space="preserve"> ومعرفة الأسباب ويحددها.</w:t>
            </w:r>
          </w:p>
          <w:p w:rsidR="00C47FCA" w:rsidRDefault="00E9366D" w:rsidP="00617E6C">
            <w:pPr>
              <w:pStyle w:val="ps1Char"/>
              <w:rPr>
                <w:rtl/>
              </w:rPr>
            </w:pPr>
            <w:r>
              <w:rPr>
                <w:rFonts w:hint="cs"/>
                <w:rtl/>
              </w:rPr>
              <w:t xml:space="preserve">* </w:t>
            </w:r>
            <w:r w:rsidR="00C47FCA">
              <w:rPr>
                <w:rFonts w:hint="cs"/>
                <w:rtl/>
              </w:rPr>
              <w:t>أن يشخص المشكلة بشكل صحيح</w:t>
            </w:r>
            <w:r>
              <w:rPr>
                <w:rFonts w:hint="cs"/>
                <w:rtl/>
              </w:rPr>
              <w:t>.</w:t>
            </w:r>
          </w:p>
          <w:p w:rsidR="00C47FCA" w:rsidRDefault="00C47FCA" w:rsidP="00617E6C">
            <w:pPr>
              <w:pStyle w:val="ps1Char"/>
              <w:rPr>
                <w:rtl/>
              </w:rPr>
            </w:pPr>
            <w:r>
              <w:rPr>
                <w:rFonts w:hint="cs"/>
                <w:rtl/>
              </w:rPr>
              <w:t>*أن يستخدم الطرق</w:t>
            </w:r>
            <w:r w:rsidR="00D470C8">
              <w:rPr>
                <w:rFonts w:hint="cs"/>
                <w:rtl/>
              </w:rPr>
              <w:t xml:space="preserve"> والأساليب</w:t>
            </w:r>
            <w:r>
              <w:rPr>
                <w:rFonts w:hint="cs"/>
                <w:rtl/>
              </w:rPr>
              <w:t xml:space="preserve"> </w:t>
            </w:r>
            <w:r w:rsidR="00D57E06">
              <w:rPr>
                <w:rFonts w:hint="cs"/>
                <w:rtl/>
              </w:rPr>
              <w:t>الإرشادية</w:t>
            </w:r>
            <w:r>
              <w:rPr>
                <w:rFonts w:hint="cs"/>
                <w:rtl/>
              </w:rPr>
              <w:t xml:space="preserve"> في علاج مشكلات الطلبة المختلفة .</w:t>
            </w:r>
          </w:p>
          <w:p w:rsidR="00E9366D" w:rsidRDefault="00E9366D" w:rsidP="00617E6C">
            <w:pPr>
              <w:pStyle w:val="ps1Char"/>
              <w:rPr>
                <w:rtl/>
              </w:rPr>
            </w:pPr>
            <w:r>
              <w:rPr>
                <w:rFonts w:hint="cs"/>
                <w:rtl/>
              </w:rPr>
              <w:t>* أن يستخدم الطرق الإرشادية في الوقاية من مشكلات الطلبة المختلفة .</w:t>
            </w:r>
          </w:p>
          <w:p w:rsidR="00F017A9" w:rsidRPr="00B9195A" w:rsidRDefault="00F017A9" w:rsidP="00617E6C">
            <w:pPr>
              <w:pStyle w:val="ps1Char"/>
              <w:rPr>
                <w:rtl/>
              </w:rPr>
            </w:pPr>
          </w:p>
          <w:p w:rsidR="00F248B9" w:rsidRPr="00B9195A" w:rsidRDefault="00882B8C" w:rsidP="00617E6C">
            <w:pPr>
              <w:pStyle w:val="ps1Char"/>
              <w:rPr>
                <w:rtl/>
              </w:rPr>
            </w:pPr>
            <w:r>
              <w:rPr>
                <w:rFonts w:hint="cs"/>
                <w:rtl/>
              </w:rPr>
              <w:t xml:space="preserve">ب- </w:t>
            </w:r>
            <w:r w:rsidR="003173A1" w:rsidRPr="00B9195A">
              <w:rPr>
                <w:rFonts w:hint="cs"/>
                <w:rtl/>
              </w:rPr>
              <w:t xml:space="preserve"> نتاجات التعلّم: يتوقع من الطالب عند </w:t>
            </w:r>
            <w:r w:rsidR="00920726" w:rsidRPr="00B9195A">
              <w:rPr>
                <w:rFonts w:hint="cs"/>
                <w:rtl/>
              </w:rPr>
              <w:t>إنهاء</w:t>
            </w:r>
            <w:r w:rsidR="003173A1" w:rsidRPr="00B9195A">
              <w:rPr>
                <w:rFonts w:hint="cs"/>
                <w:rtl/>
              </w:rPr>
              <w:t xml:space="preserve"> المادة </w:t>
            </w:r>
            <w:r w:rsidR="005C0BF7" w:rsidRPr="00B9195A">
              <w:rPr>
                <w:rFonts w:hint="cs"/>
                <w:rtl/>
              </w:rPr>
              <w:t>أن</w:t>
            </w:r>
            <w:r w:rsidR="003173A1" w:rsidRPr="00B9195A">
              <w:rPr>
                <w:rFonts w:hint="cs"/>
                <w:rtl/>
              </w:rPr>
              <w:t xml:space="preserve"> يكون قادر</w:t>
            </w:r>
            <w:r w:rsidR="00B24A22" w:rsidRPr="00B9195A">
              <w:rPr>
                <w:rFonts w:hint="cs"/>
                <w:rtl/>
              </w:rPr>
              <w:t>اً</w:t>
            </w:r>
            <w:r w:rsidR="003173A1" w:rsidRPr="00B9195A">
              <w:rPr>
                <w:rFonts w:hint="cs"/>
                <w:rtl/>
              </w:rPr>
              <w:t xml:space="preserve"> على...</w:t>
            </w:r>
          </w:p>
          <w:p w:rsidR="00BC0336" w:rsidRDefault="00DC410E" w:rsidP="00617E6C">
            <w:pPr>
              <w:pStyle w:val="ps1Char"/>
              <w:numPr>
                <w:ilvl w:val="0"/>
                <w:numId w:val="7"/>
              </w:numPr>
              <w:rPr>
                <w:rtl/>
              </w:rPr>
            </w:pPr>
            <w:r>
              <w:rPr>
                <w:rFonts w:hint="cs"/>
                <w:rtl/>
              </w:rPr>
              <w:t>الفهم والاستيعاب:</w:t>
            </w:r>
          </w:p>
          <w:p w:rsidR="00DC410E" w:rsidRDefault="00DC410E" w:rsidP="00617E6C">
            <w:pPr>
              <w:pStyle w:val="ps1Char"/>
              <w:rPr>
                <w:rtl/>
              </w:rPr>
            </w:pPr>
            <w:r>
              <w:rPr>
                <w:rFonts w:hint="cs"/>
                <w:rtl/>
              </w:rPr>
              <w:t>1 - المعرفة بالمفاهيم الأساسية المتعلقة بمشكلات الطلبة في المراحل المختلفة وتفسيراتها حسب نظريات الإرشاد المختلفة.</w:t>
            </w:r>
          </w:p>
          <w:p w:rsidR="00F017A9" w:rsidRDefault="00F017A9" w:rsidP="00617E6C">
            <w:pPr>
              <w:pStyle w:val="ps1Char"/>
              <w:rPr>
                <w:rtl/>
              </w:rPr>
            </w:pPr>
            <w:r>
              <w:rPr>
                <w:rFonts w:hint="cs"/>
                <w:rtl/>
              </w:rPr>
              <w:t>2- تعريف وتحديد المشكلات المختلفة نظريا وأجرائيا</w:t>
            </w:r>
          </w:p>
          <w:p w:rsidR="00DC410E" w:rsidRDefault="00DC410E" w:rsidP="00617E6C">
            <w:pPr>
              <w:pStyle w:val="ps1Char"/>
              <w:numPr>
                <w:ilvl w:val="0"/>
                <w:numId w:val="7"/>
              </w:numPr>
              <w:rPr>
                <w:rtl/>
              </w:rPr>
            </w:pPr>
            <w:r>
              <w:rPr>
                <w:rFonts w:hint="cs"/>
                <w:rtl/>
              </w:rPr>
              <w:t>المهارات الفكرية والمعرفية والتحليلية :-</w:t>
            </w:r>
          </w:p>
          <w:p w:rsidR="00DC410E" w:rsidRDefault="00882B8C" w:rsidP="00617E6C">
            <w:pPr>
              <w:pStyle w:val="ps1Char"/>
              <w:rPr>
                <w:rtl/>
              </w:rPr>
            </w:pPr>
            <w:r>
              <w:rPr>
                <w:rFonts w:hint="cs"/>
                <w:rtl/>
              </w:rPr>
              <w:t>1-</w:t>
            </w:r>
            <w:r w:rsidR="00DC410E">
              <w:rPr>
                <w:rFonts w:hint="cs"/>
                <w:rtl/>
              </w:rPr>
              <w:t xml:space="preserve"> تشخيص</w:t>
            </w:r>
            <w:r w:rsidR="00F017A9">
              <w:rPr>
                <w:rFonts w:hint="cs"/>
                <w:rtl/>
              </w:rPr>
              <w:t xml:space="preserve"> وتحديد</w:t>
            </w:r>
            <w:r w:rsidR="00DC410E">
              <w:rPr>
                <w:rFonts w:hint="cs"/>
                <w:rtl/>
              </w:rPr>
              <w:t xml:space="preserve"> المشكلة</w:t>
            </w:r>
            <w:r w:rsidR="00F017A9">
              <w:rPr>
                <w:rFonts w:hint="cs"/>
                <w:rtl/>
              </w:rPr>
              <w:t xml:space="preserve"> وأسبابها</w:t>
            </w:r>
            <w:r w:rsidR="00DC410E">
              <w:rPr>
                <w:rFonts w:hint="cs"/>
                <w:rtl/>
              </w:rPr>
              <w:t xml:space="preserve"> بشكل صحيح</w:t>
            </w:r>
          </w:p>
          <w:p w:rsidR="00F017A9" w:rsidRDefault="00F017A9" w:rsidP="00617E6C">
            <w:pPr>
              <w:pStyle w:val="ps1Char"/>
              <w:rPr>
                <w:rtl/>
              </w:rPr>
            </w:pPr>
            <w:r>
              <w:rPr>
                <w:rFonts w:hint="cs"/>
                <w:rtl/>
              </w:rPr>
              <w:t>2- وضع خطة علاجية مقترحة من أساليب إرشادية مختلفة لمعالجة المشكلات.</w:t>
            </w:r>
          </w:p>
          <w:p w:rsidR="00DC410E" w:rsidRDefault="00DC410E" w:rsidP="00617E6C">
            <w:pPr>
              <w:pStyle w:val="ps1Char"/>
              <w:numPr>
                <w:ilvl w:val="0"/>
                <w:numId w:val="7"/>
              </w:numPr>
              <w:rPr>
                <w:rtl/>
              </w:rPr>
            </w:pPr>
            <w:r>
              <w:rPr>
                <w:rFonts w:hint="cs"/>
                <w:rtl/>
              </w:rPr>
              <w:t xml:space="preserve">المهارات الخاصة التطبيقية : </w:t>
            </w:r>
          </w:p>
          <w:p w:rsidR="00DC410E" w:rsidRPr="00B9195A" w:rsidRDefault="00DC410E" w:rsidP="00617E6C">
            <w:pPr>
              <w:pStyle w:val="ps1Char"/>
              <w:rPr>
                <w:rtl/>
              </w:rPr>
            </w:pPr>
            <w:r>
              <w:rPr>
                <w:rFonts w:hint="cs"/>
                <w:rtl/>
              </w:rPr>
              <w:t xml:space="preserve">1 </w:t>
            </w:r>
            <w:r>
              <w:rPr>
                <w:rtl/>
              </w:rPr>
              <w:t>–</w:t>
            </w:r>
            <w:r>
              <w:rPr>
                <w:rFonts w:hint="cs"/>
                <w:rtl/>
              </w:rPr>
              <w:t xml:space="preserve"> اكتساب المهارات الخاصة باستخدام</w:t>
            </w:r>
            <w:r w:rsidR="00F017A9">
              <w:rPr>
                <w:rFonts w:hint="cs"/>
                <w:rtl/>
              </w:rPr>
              <w:t xml:space="preserve"> وتطبيق</w:t>
            </w:r>
            <w:r>
              <w:rPr>
                <w:rFonts w:hint="cs"/>
                <w:rtl/>
              </w:rPr>
              <w:t xml:space="preserve"> الطرق الإرشادية في علاج مشكلات الطلبة المختلفة .</w:t>
            </w:r>
          </w:p>
          <w:p w:rsidR="007D76F3" w:rsidRPr="00B9195A" w:rsidRDefault="00F017A9" w:rsidP="00617E6C">
            <w:pPr>
              <w:pStyle w:val="ps1Char"/>
            </w:pPr>
            <w:r>
              <w:rPr>
                <w:rFonts w:hint="cs"/>
                <w:rtl/>
              </w:rPr>
              <w:t>2-  اكتساب المهارات الخاصة باستخدام وتطبيق الطرق الإرشادية في الوقاية من مشكلات الطلبة المختلفة .</w:t>
            </w:r>
          </w:p>
        </w:tc>
      </w:tr>
    </w:tbl>
    <w:p w:rsidR="008B05EA" w:rsidRDefault="008B05EA" w:rsidP="008B05EA">
      <w:pPr>
        <w:pStyle w:val="ps2"/>
        <w:spacing w:before="0" w:after="0" w:line="240" w:lineRule="auto"/>
        <w:rPr>
          <w:rFonts w:ascii="Cambria" w:hAnsi="Cambria"/>
          <w:sz w:val="22"/>
          <w:szCs w:val="22"/>
        </w:rPr>
      </w:pPr>
    </w:p>
    <w:p w:rsidR="0061420F" w:rsidRDefault="0061420F">
      <w:pPr>
        <w:rPr>
          <w:rFonts w:ascii="Simplified Arabic" w:hAnsi="Simplified Arabic" w:cs="Simplified Arabic"/>
          <w:b/>
          <w:bCs/>
          <w:sz w:val="22"/>
          <w:szCs w:val="22"/>
          <w:rtl/>
          <w:lang w:bidi="ar-JO"/>
        </w:rPr>
      </w:pPr>
      <w:r>
        <w:rPr>
          <w:rFonts w:ascii="Simplified Arabic" w:hAnsi="Simplified Arabic" w:cs="Simplified Arabic"/>
          <w:sz w:val="22"/>
          <w:szCs w:val="22"/>
          <w:rtl/>
          <w:lang w:bidi="ar-JO"/>
        </w:rPr>
        <w:br w:type="page"/>
      </w:r>
    </w:p>
    <w:p w:rsidR="003D3636" w:rsidRDefault="003D3636" w:rsidP="003D3636">
      <w:pPr>
        <w:pStyle w:val="ps2"/>
        <w:bidi/>
        <w:spacing w:before="0" w:after="120" w:line="240" w:lineRule="auto"/>
        <w:rPr>
          <w:rFonts w:ascii="Simplified Arabic" w:hAnsi="Simplified Arabic" w:cs="Simplified Arabic"/>
          <w:sz w:val="22"/>
          <w:szCs w:val="22"/>
          <w:rtl/>
          <w:lang w:bidi="ar-JO"/>
        </w:rPr>
      </w:pPr>
      <w:r>
        <w:rPr>
          <w:rFonts w:ascii="Simplified Arabic" w:hAnsi="Simplified Arabic" w:cs="Simplified Arabic"/>
          <w:sz w:val="22"/>
          <w:szCs w:val="22"/>
          <w:rtl/>
        </w:rPr>
        <w:lastRenderedPageBreak/>
        <w:t>2</w:t>
      </w:r>
      <w:r>
        <w:rPr>
          <w:rFonts w:ascii="Simplified Arabic" w:hAnsi="Simplified Arabic" w:cs="Simplified Arabic" w:hint="cs"/>
          <w:sz w:val="22"/>
          <w:szCs w:val="22"/>
          <w:rtl/>
        </w:rPr>
        <w:t>0</w:t>
      </w:r>
      <w:r>
        <w:rPr>
          <w:rFonts w:ascii="Simplified Arabic" w:hAnsi="Simplified Arabic" w:cs="Simplified Arabic" w:hint="cs"/>
          <w:sz w:val="22"/>
          <w:szCs w:val="22"/>
          <w:rtl/>
          <w:lang w:bidi="ar-JO"/>
        </w:rPr>
        <w:t>. محتوى</w:t>
      </w:r>
      <w:r>
        <w:rPr>
          <w:rFonts w:ascii="Simplified Arabic" w:hAnsi="Simplified Arabic" w:cs="Simplified Arabic" w:hint="cs"/>
          <w:sz w:val="22"/>
          <w:szCs w:val="22"/>
          <w:rtl/>
        </w:rPr>
        <w:t xml:space="preserve"> المادة الدراسية</w:t>
      </w:r>
      <w:r w:rsidRPr="004B5C8D">
        <w:rPr>
          <w:rFonts w:ascii="Simplified Arabic" w:hAnsi="Simplified Arabic" w:cs="Simplified Arabic"/>
          <w:sz w:val="22"/>
          <w:szCs w:val="22"/>
          <w:rtl/>
        </w:rPr>
        <w:t xml:space="preserve"> والجدول الزمني</w:t>
      </w:r>
      <w:r>
        <w:rPr>
          <w:rFonts w:ascii="Simplified Arabic" w:hAnsi="Simplified Arabic" w:cs="Simplified Arabic" w:hint="cs"/>
          <w:sz w:val="22"/>
          <w:szCs w:val="22"/>
          <w:rtl/>
        </w:rPr>
        <w:t xml:space="preserve"> لها</w:t>
      </w:r>
    </w:p>
    <w:tbl>
      <w:tblPr>
        <w:tblStyle w:val="TableGrid"/>
        <w:bidiVisual/>
        <w:tblW w:w="10773" w:type="dxa"/>
        <w:tblInd w:w="-326" w:type="dxa"/>
        <w:tblLook w:val="04A0" w:firstRow="1" w:lastRow="0" w:firstColumn="1" w:lastColumn="0" w:noHBand="0" w:noVBand="1"/>
      </w:tblPr>
      <w:tblGrid>
        <w:gridCol w:w="3827"/>
        <w:gridCol w:w="1276"/>
        <w:gridCol w:w="1275"/>
        <w:gridCol w:w="993"/>
        <w:gridCol w:w="850"/>
        <w:gridCol w:w="2552"/>
      </w:tblGrid>
      <w:tr w:rsidR="003D3636" w:rsidTr="007F30CF">
        <w:tc>
          <w:tcPr>
            <w:tcW w:w="3827" w:type="dxa"/>
          </w:tcPr>
          <w:p w:rsidR="003D3636" w:rsidRDefault="003D3636" w:rsidP="00B94E30">
            <w:pPr>
              <w:pStyle w:val="ps2"/>
              <w:bidi/>
              <w:spacing w:before="0" w:after="120" w:line="240" w:lineRule="auto"/>
              <w:jc w:val="cente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المحتوى</w:t>
            </w:r>
          </w:p>
        </w:tc>
        <w:tc>
          <w:tcPr>
            <w:tcW w:w="1276" w:type="dxa"/>
          </w:tcPr>
          <w:p w:rsidR="003D3636" w:rsidRDefault="003D3636" w:rsidP="00B94E30">
            <w:pPr>
              <w:pStyle w:val="ps2"/>
              <w:bidi/>
              <w:spacing w:before="0" w:after="120" w:line="240" w:lineRule="auto"/>
              <w:jc w:val="cente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الأسبوع</w:t>
            </w:r>
          </w:p>
        </w:tc>
        <w:tc>
          <w:tcPr>
            <w:tcW w:w="1275" w:type="dxa"/>
          </w:tcPr>
          <w:p w:rsidR="003D3636" w:rsidRDefault="003D3636" w:rsidP="00B94E30">
            <w:pPr>
              <w:pStyle w:val="ps2"/>
              <w:bidi/>
              <w:spacing w:before="0" w:after="120" w:line="240" w:lineRule="auto"/>
              <w:jc w:val="cente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المدرس</w:t>
            </w:r>
          </w:p>
        </w:tc>
        <w:tc>
          <w:tcPr>
            <w:tcW w:w="993" w:type="dxa"/>
          </w:tcPr>
          <w:p w:rsidR="003D3636" w:rsidRDefault="003D3636" w:rsidP="00B94E30">
            <w:pPr>
              <w:pStyle w:val="ps2"/>
              <w:bidi/>
              <w:spacing w:before="0" w:after="120" w:line="240" w:lineRule="auto"/>
              <w:jc w:val="cente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نتاجات التعلم المحققة</w:t>
            </w:r>
          </w:p>
        </w:tc>
        <w:tc>
          <w:tcPr>
            <w:tcW w:w="850" w:type="dxa"/>
          </w:tcPr>
          <w:p w:rsidR="003D3636" w:rsidRDefault="003D3636" w:rsidP="00B94E30">
            <w:pPr>
              <w:pStyle w:val="ps2"/>
              <w:bidi/>
              <w:spacing w:before="0" w:after="120" w:line="240" w:lineRule="auto"/>
              <w:jc w:val="cente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أساليب التقييم</w:t>
            </w:r>
          </w:p>
        </w:tc>
        <w:tc>
          <w:tcPr>
            <w:tcW w:w="2552" w:type="dxa"/>
          </w:tcPr>
          <w:p w:rsidR="003D3636" w:rsidRDefault="003D3636" w:rsidP="00B94E30">
            <w:pPr>
              <w:pStyle w:val="ps2"/>
              <w:bidi/>
              <w:spacing w:before="0" w:after="120" w:line="240" w:lineRule="auto"/>
              <w:jc w:val="cente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المرجع</w:t>
            </w:r>
          </w:p>
        </w:tc>
      </w:tr>
      <w:tr w:rsidR="003D3636" w:rsidTr="007F30CF">
        <w:tc>
          <w:tcPr>
            <w:tcW w:w="3827" w:type="dxa"/>
          </w:tcPr>
          <w:p w:rsidR="003D3636" w:rsidRPr="000E042A" w:rsidRDefault="002941D6" w:rsidP="004B4317">
            <w:pPr>
              <w:bidi/>
              <w:rPr>
                <w:rFonts w:ascii="Simplified Arabic" w:hAnsi="Simplified Arabic" w:cs="Simplified Arabic"/>
                <w:b/>
                <w:bCs/>
                <w:sz w:val="24"/>
              </w:rPr>
            </w:pPr>
            <w:r w:rsidRPr="000E042A">
              <w:rPr>
                <w:rFonts w:ascii="Simplified Arabic" w:hAnsi="Simplified Arabic" w:cs="Simplified Arabic"/>
                <w:b/>
                <w:bCs/>
                <w:sz w:val="24"/>
                <w:rtl/>
                <w:lang w:bidi="ar-JO"/>
              </w:rPr>
              <w:t>ما هو السلوك المشكل؟</w:t>
            </w:r>
          </w:p>
          <w:p w:rsidR="002941D6" w:rsidRPr="000E042A" w:rsidRDefault="002941D6" w:rsidP="004B4317">
            <w:pPr>
              <w:bidi/>
              <w:rPr>
                <w:rFonts w:ascii="Simplified Arabic" w:hAnsi="Simplified Arabic" w:cs="Simplified Arabic"/>
                <w:sz w:val="24"/>
                <w:rtl/>
                <w:lang w:bidi="ar-JO"/>
              </w:rPr>
            </w:pPr>
          </w:p>
        </w:tc>
        <w:tc>
          <w:tcPr>
            <w:tcW w:w="1276" w:type="dxa"/>
          </w:tcPr>
          <w:p w:rsidR="003D3636" w:rsidRDefault="003D3636" w:rsidP="00B94E30">
            <w:pPr>
              <w:pStyle w:val="ps2"/>
              <w:bidi/>
              <w:spacing w:before="0" w:after="120" w:line="240" w:lineRule="auto"/>
              <w:rPr>
                <w:rFonts w:ascii="Simplified Arabic" w:hAnsi="Simplified Arabic" w:cs="Simplified Arabic"/>
                <w:sz w:val="22"/>
                <w:szCs w:val="22"/>
                <w:rtl/>
              </w:rPr>
            </w:pPr>
            <w:r w:rsidRPr="00E67445">
              <w:rPr>
                <w:rFonts w:ascii="Simplified Arabic" w:hAnsi="Simplified Arabic" w:cs="Simplified Arabic" w:hint="cs"/>
                <w:sz w:val="22"/>
                <w:szCs w:val="22"/>
                <w:rtl/>
              </w:rPr>
              <w:t>الأول</w:t>
            </w:r>
          </w:p>
          <w:p w:rsidR="00DD78F3" w:rsidRPr="00E67445" w:rsidRDefault="00DD78F3" w:rsidP="00DD78F3">
            <w:pPr>
              <w:pStyle w:val="ps2"/>
              <w:bidi/>
              <w:spacing w:before="0" w:after="120" w:line="240" w:lineRule="auto"/>
              <w:rPr>
                <w:rFonts w:ascii="Simplified Arabic" w:hAnsi="Simplified Arabic" w:cs="Simplified Arabic"/>
                <w:sz w:val="22"/>
                <w:szCs w:val="22"/>
                <w:rtl/>
              </w:rPr>
            </w:pPr>
            <w:r>
              <w:rPr>
                <w:rFonts w:ascii="Simplified Arabic" w:hAnsi="Simplified Arabic" w:cs="Simplified Arabic" w:hint="cs"/>
                <w:sz w:val="22"/>
                <w:szCs w:val="22"/>
                <w:rtl/>
              </w:rPr>
              <w:t>+ الثاني</w:t>
            </w:r>
          </w:p>
          <w:p w:rsidR="003D3636" w:rsidRPr="00E67445" w:rsidRDefault="003D3636" w:rsidP="00B94E30">
            <w:pPr>
              <w:pStyle w:val="ps2"/>
              <w:bidi/>
              <w:spacing w:before="0" w:after="120" w:line="240" w:lineRule="auto"/>
              <w:rPr>
                <w:rFonts w:ascii="Simplified Arabic" w:hAnsi="Simplified Arabic" w:cs="Simplified Arabic"/>
                <w:sz w:val="22"/>
                <w:szCs w:val="22"/>
                <w:rtl/>
                <w:lang w:bidi="ar-JO"/>
              </w:rPr>
            </w:pPr>
          </w:p>
        </w:tc>
        <w:tc>
          <w:tcPr>
            <w:tcW w:w="1275" w:type="dxa"/>
          </w:tcPr>
          <w:p w:rsidR="003D3636" w:rsidRPr="00B8770F" w:rsidRDefault="003D3636" w:rsidP="00B94E30">
            <w:pPr>
              <w:pStyle w:val="ps2"/>
              <w:bidi/>
              <w:spacing w:before="0" w:after="120" w:line="240" w:lineRule="auto"/>
              <w:rPr>
                <w:rFonts w:ascii="Simplified Arabic" w:hAnsi="Simplified Arabic" w:cs="Simplified Arabic"/>
                <w:szCs w:val="20"/>
                <w:rtl/>
                <w:lang w:bidi="ar-JO"/>
              </w:rPr>
            </w:pPr>
            <w:r w:rsidRPr="00B8770F">
              <w:rPr>
                <w:rFonts w:ascii="Simplified Arabic" w:hAnsi="Simplified Arabic" w:cs="Simplified Arabic" w:hint="cs"/>
                <w:szCs w:val="20"/>
                <w:rtl/>
              </w:rPr>
              <w:t>د.</w:t>
            </w:r>
            <w:r w:rsidRPr="00B8770F">
              <w:rPr>
                <w:rFonts w:ascii="Simplified Arabic" w:hAnsi="Simplified Arabic" w:cs="Simplified Arabic" w:hint="cs"/>
                <w:szCs w:val="20"/>
                <w:rtl/>
                <w:lang w:bidi="ar-JO"/>
              </w:rPr>
              <w:t>هالة المسعود</w:t>
            </w:r>
          </w:p>
        </w:tc>
        <w:tc>
          <w:tcPr>
            <w:tcW w:w="993" w:type="dxa"/>
          </w:tcPr>
          <w:p w:rsidR="003D3636" w:rsidRPr="00E67445" w:rsidRDefault="003D3636" w:rsidP="00B94E30">
            <w:pPr>
              <w:pStyle w:val="ps2"/>
              <w:bidi/>
              <w:spacing w:before="0" w:after="120" w:line="240" w:lineRule="auto"/>
              <w:rPr>
                <w:rFonts w:ascii="Simplified Arabic" w:hAnsi="Simplified Arabic" w:cs="Simplified Arabic"/>
                <w:sz w:val="22"/>
                <w:szCs w:val="22"/>
                <w:rtl/>
                <w:lang w:bidi="ar-JO"/>
              </w:rPr>
            </w:pPr>
          </w:p>
        </w:tc>
        <w:tc>
          <w:tcPr>
            <w:tcW w:w="850" w:type="dxa"/>
          </w:tcPr>
          <w:p w:rsidR="003D3636" w:rsidRPr="00E67445" w:rsidRDefault="003D3636" w:rsidP="00B94E30">
            <w:pPr>
              <w:pStyle w:val="ps2"/>
              <w:bidi/>
              <w:spacing w:before="0" w:after="120" w:line="240" w:lineRule="auto"/>
              <w:rPr>
                <w:rFonts w:ascii="Simplified Arabic" w:hAnsi="Simplified Arabic" w:cs="Simplified Arabic"/>
                <w:sz w:val="22"/>
                <w:szCs w:val="22"/>
                <w:rtl/>
                <w:lang w:bidi="ar-JO"/>
              </w:rPr>
            </w:pPr>
          </w:p>
        </w:tc>
        <w:tc>
          <w:tcPr>
            <w:tcW w:w="2552" w:type="dxa"/>
          </w:tcPr>
          <w:p w:rsidR="003D3636" w:rsidRPr="003B1D06" w:rsidRDefault="00117A12" w:rsidP="003B1D06">
            <w:pPr>
              <w:tabs>
                <w:tab w:val="left" w:pos="1686"/>
              </w:tabs>
              <w:bidi/>
              <w:rPr>
                <w:rFonts w:ascii="Simplified Arabic" w:hAnsi="Simplified Arabic" w:cs="Simplified Arabic"/>
                <w:sz w:val="24"/>
                <w:rtl/>
              </w:rPr>
            </w:pPr>
            <w:r w:rsidRPr="003B1D06">
              <w:rPr>
                <w:rFonts w:ascii="Simplified Arabic" w:hAnsi="Simplified Arabic" w:cs="Simplified Arabic"/>
                <w:sz w:val="24"/>
                <w:rtl/>
                <w:lang w:val="en-US"/>
              </w:rPr>
              <w:t>مشكلات الأطفال والمراهقين وأساليب المساعدة فيها</w:t>
            </w:r>
            <w:r w:rsidRPr="003B1D06">
              <w:rPr>
                <w:rFonts w:ascii="Simplified Arabic" w:hAnsi="Simplified Arabic" w:cs="Simplified Arabic"/>
                <w:sz w:val="24"/>
                <w:rtl/>
              </w:rPr>
              <w:t>.</w:t>
            </w:r>
          </w:p>
        </w:tc>
      </w:tr>
      <w:tr w:rsidR="003D3636" w:rsidTr="007F30CF">
        <w:tc>
          <w:tcPr>
            <w:tcW w:w="3827" w:type="dxa"/>
          </w:tcPr>
          <w:p w:rsidR="004B4317" w:rsidRPr="000E042A" w:rsidRDefault="004B4317" w:rsidP="004B4317">
            <w:pPr>
              <w:bidi/>
              <w:ind w:left="386"/>
              <w:rPr>
                <w:rFonts w:ascii="Simplified Arabic" w:hAnsi="Simplified Arabic" w:cs="Simplified Arabic"/>
                <w:sz w:val="24"/>
                <w:rtl/>
              </w:rPr>
            </w:pPr>
          </w:p>
          <w:p w:rsidR="003D3636" w:rsidRPr="000E042A" w:rsidRDefault="004B4317" w:rsidP="004B4317">
            <w:pPr>
              <w:bidi/>
              <w:rPr>
                <w:rFonts w:ascii="Simplified Arabic" w:hAnsi="Simplified Arabic" w:cs="Simplified Arabic"/>
                <w:b/>
                <w:sz w:val="24"/>
                <w:rtl/>
              </w:rPr>
            </w:pPr>
            <w:r w:rsidRPr="000E042A">
              <w:rPr>
                <w:rFonts w:ascii="Simplified Arabic" w:hAnsi="Simplified Arabic" w:cs="Simplified Arabic"/>
                <w:sz w:val="24"/>
                <w:rtl/>
              </w:rPr>
              <w:t>مشكلات ذات علاقة بالسلوك غير الناضج</w:t>
            </w:r>
          </w:p>
        </w:tc>
        <w:tc>
          <w:tcPr>
            <w:tcW w:w="1276" w:type="dxa"/>
          </w:tcPr>
          <w:p w:rsidR="007F30CF" w:rsidRDefault="003D3636" w:rsidP="007F30CF">
            <w:pPr>
              <w:pStyle w:val="ps2"/>
              <w:bidi/>
              <w:spacing w:before="0" w:after="120" w:line="240" w:lineRule="auto"/>
              <w:rPr>
                <w:rFonts w:ascii="Simplified Arabic" w:hAnsi="Simplified Arabic" w:cs="Simplified Arabic"/>
                <w:sz w:val="22"/>
                <w:szCs w:val="22"/>
                <w:rtl/>
              </w:rPr>
            </w:pPr>
            <w:r w:rsidRPr="00E67445">
              <w:rPr>
                <w:rFonts w:ascii="Simplified Arabic" w:hAnsi="Simplified Arabic" w:cs="Simplified Arabic" w:hint="cs"/>
                <w:sz w:val="22"/>
                <w:szCs w:val="22"/>
                <w:rtl/>
              </w:rPr>
              <w:t>الثالث</w:t>
            </w:r>
          </w:p>
          <w:p w:rsidR="003D3636" w:rsidRPr="00E67445" w:rsidRDefault="007F30CF" w:rsidP="007F30CF">
            <w:pPr>
              <w:pStyle w:val="ps2"/>
              <w:bidi/>
              <w:spacing w:before="0" w:after="120" w:line="240" w:lineRule="auto"/>
              <w:rPr>
                <w:rFonts w:ascii="Simplified Arabic" w:hAnsi="Simplified Arabic" w:cs="Simplified Arabic"/>
                <w:sz w:val="22"/>
                <w:szCs w:val="22"/>
                <w:rtl/>
              </w:rPr>
            </w:pPr>
            <w:r>
              <w:rPr>
                <w:rFonts w:ascii="Simplified Arabic" w:hAnsi="Simplified Arabic" w:cs="Simplified Arabic" w:hint="cs"/>
                <w:sz w:val="22"/>
                <w:szCs w:val="22"/>
                <w:rtl/>
              </w:rPr>
              <w:t xml:space="preserve"> </w:t>
            </w:r>
            <w:r w:rsidR="004B4317">
              <w:rPr>
                <w:rFonts w:ascii="Simplified Arabic" w:hAnsi="Simplified Arabic" w:cs="Simplified Arabic" w:hint="cs"/>
                <w:sz w:val="22"/>
                <w:szCs w:val="22"/>
                <w:rtl/>
              </w:rPr>
              <w:t>+ الرابع</w:t>
            </w:r>
          </w:p>
        </w:tc>
        <w:tc>
          <w:tcPr>
            <w:tcW w:w="1275" w:type="dxa"/>
          </w:tcPr>
          <w:p w:rsidR="003D3636" w:rsidRPr="00E67445" w:rsidRDefault="003D3636" w:rsidP="00B94E30">
            <w:pPr>
              <w:pStyle w:val="ps2"/>
              <w:bidi/>
              <w:spacing w:before="0" w:after="120" w:line="240" w:lineRule="auto"/>
              <w:rPr>
                <w:rFonts w:ascii="Simplified Arabic" w:hAnsi="Simplified Arabic" w:cs="Simplified Arabic"/>
                <w:sz w:val="22"/>
                <w:szCs w:val="22"/>
                <w:rtl/>
                <w:lang w:bidi="ar-JO"/>
              </w:rPr>
            </w:pPr>
            <w:r w:rsidRPr="00B8770F">
              <w:rPr>
                <w:rFonts w:ascii="Simplified Arabic" w:hAnsi="Simplified Arabic" w:cs="Simplified Arabic" w:hint="cs"/>
                <w:szCs w:val="20"/>
                <w:rtl/>
              </w:rPr>
              <w:t>د.</w:t>
            </w:r>
            <w:r w:rsidRPr="00B8770F">
              <w:rPr>
                <w:rFonts w:ascii="Simplified Arabic" w:hAnsi="Simplified Arabic" w:cs="Simplified Arabic" w:hint="cs"/>
                <w:szCs w:val="20"/>
                <w:rtl/>
                <w:lang w:bidi="ar-JO"/>
              </w:rPr>
              <w:t>هالة المسعود</w:t>
            </w:r>
          </w:p>
        </w:tc>
        <w:tc>
          <w:tcPr>
            <w:tcW w:w="993" w:type="dxa"/>
          </w:tcPr>
          <w:p w:rsidR="003D3636" w:rsidRPr="00E67445" w:rsidRDefault="003D3636" w:rsidP="00B94E30">
            <w:pPr>
              <w:pStyle w:val="ps2"/>
              <w:bidi/>
              <w:spacing w:before="0" w:after="120" w:line="240" w:lineRule="auto"/>
              <w:rPr>
                <w:rFonts w:ascii="Simplified Arabic" w:hAnsi="Simplified Arabic" w:cs="Simplified Arabic"/>
                <w:sz w:val="22"/>
                <w:szCs w:val="22"/>
                <w:rtl/>
                <w:lang w:bidi="ar-JO"/>
              </w:rPr>
            </w:pPr>
          </w:p>
        </w:tc>
        <w:tc>
          <w:tcPr>
            <w:tcW w:w="850" w:type="dxa"/>
          </w:tcPr>
          <w:p w:rsidR="003D3636" w:rsidRPr="00E67445" w:rsidRDefault="003D3636" w:rsidP="00B94E30">
            <w:pPr>
              <w:pStyle w:val="ps2"/>
              <w:bidi/>
              <w:spacing w:before="0" w:after="120" w:line="240" w:lineRule="auto"/>
              <w:rPr>
                <w:rFonts w:ascii="Simplified Arabic" w:hAnsi="Simplified Arabic" w:cs="Simplified Arabic"/>
                <w:sz w:val="22"/>
                <w:szCs w:val="22"/>
                <w:rtl/>
                <w:lang w:bidi="ar-JO"/>
              </w:rPr>
            </w:pPr>
          </w:p>
        </w:tc>
        <w:tc>
          <w:tcPr>
            <w:tcW w:w="2552" w:type="dxa"/>
          </w:tcPr>
          <w:p w:rsidR="003D3636" w:rsidRPr="003B1D06" w:rsidRDefault="000172F4" w:rsidP="003B1D06">
            <w:pPr>
              <w:pStyle w:val="ps2"/>
              <w:bidi/>
              <w:spacing w:before="0" w:after="120" w:line="240" w:lineRule="auto"/>
              <w:rPr>
                <w:rFonts w:ascii="Simplified Arabic" w:hAnsi="Simplified Arabic" w:cs="Simplified Arabic"/>
                <w:b w:val="0"/>
                <w:bCs w:val="0"/>
                <w:sz w:val="24"/>
                <w:rtl/>
              </w:rPr>
            </w:pPr>
            <w:r w:rsidRPr="003B1D06">
              <w:rPr>
                <w:rFonts w:ascii="Simplified Arabic" w:hAnsi="Simplified Arabic" w:cs="Simplified Arabic"/>
                <w:b w:val="0"/>
                <w:bCs w:val="0"/>
                <w:sz w:val="24"/>
                <w:rtl/>
                <w:lang w:val="en-US"/>
              </w:rPr>
              <w:t>مشكلات الأطفال والمراهقين وأساليب المساعدة فيها</w:t>
            </w:r>
            <w:r w:rsidRPr="003B1D06">
              <w:rPr>
                <w:rFonts w:ascii="Simplified Arabic" w:hAnsi="Simplified Arabic" w:cs="Simplified Arabic"/>
                <w:b w:val="0"/>
                <w:bCs w:val="0"/>
                <w:sz w:val="24"/>
                <w:rtl/>
              </w:rPr>
              <w:t>.</w:t>
            </w:r>
          </w:p>
        </w:tc>
      </w:tr>
      <w:tr w:rsidR="003D3636" w:rsidTr="007F30CF">
        <w:tc>
          <w:tcPr>
            <w:tcW w:w="3827" w:type="dxa"/>
          </w:tcPr>
          <w:p w:rsidR="004B4317" w:rsidRPr="000E042A" w:rsidRDefault="004B4317" w:rsidP="004B4317">
            <w:pPr>
              <w:bidi/>
              <w:ind w:left="386"/>
              <w:rPr>
                <w:rFonts w:ascii="Simplified Arabic" w:hAnsi="Simplified Arabic" w:cs="Simplified Arabic"/>
                <w:sz w:val="24"/>
                <w:rtl/>
              </w:rPr>
            </w:pPr>
          </w:p>
          <w:p w:rsidR="003D3636" w:rsidRPr="000E042A" w:rsidRDefault="004B4317" w:rsidP="004B4317">
            <w:pPr>
              <w:bidi/>
              <w:rPr>
                <w:rFonts w:ascii="Simplified Arabic" w:hAnsi="Simplified Arabic" w:cs="Simplified Arabic"/>
                <w:b/>
                <w:sz w:val="24"/>
                <w:rtl/>
              </w:rPr>
            </w:pPr>
            <w:r w:rsidRPr="000E042A">
              <w:rPr>
                <w:rFonts w:ascii="Simplified Arabic" w:hAnsi="Simplified Arabic" w:cs="Simplified Arabic"/>
                <w:sz w:val="24"/>
                <w:rtl/>
              </w:rPr>
              <w:t>مشكلات ذات علاقة بإحساس الطفل بالأمن</w:t>
            </w:r>
          </w:p>
        </w:tc>
        <w:tc>
          <w:tcPr>
            <w:tcW w:w="1276" w:type="dxa"/>
          </w:tcPr>
          <w:p w:rsidR="003D3636" w:rsidRDefault="003D3636" w:rsidP="00B94E30">
            <w:pPr>
              <w:pStyle w:val="ps2"/>
              <w:bidi/>
              <w:spacing w:before="0" w:after="120" w:line="240" w:lineRule="auto"/>
              <w:rPr>
                <w:rFonts w:ascii="Simplified Arabic" w:hAnsi="Simplified Arabic" w:cs="Simplified Arabic"/>
                <w:sz w:val="22"/>
                <w:szCs w:val="22"/>
                <w:rtl/>
                <w:lang w:bidi="ar-JO"/>
              </w:rPr>
            </w:pPr>
            <w:r w:rsidRPr="00E67445">
              <w:rPr>
                <w:rFonts w:ascii="Simplified Arabic" w:hAnsi="Simplified Arabic" w:cs="Simplified Arabic" w:hint="cs"/>
                <w:sz w:val="22"/>
                <w:szCs w:val="22"/>
                <w:rtl/>
                <w:lang w:bidi="ar-JO"/>
              </w:rPr>
              <w:t>الخامس</w:t>
            </w:r>
          </w:p>
          <w:p w:rsidR="004B4317" w:rsidRPr="00E67445" w:rsidRDefault="004B4317" w:rsidP="004B4317">
            <w:pPr>
              <w:pStyle w:val="ps2"/>
              <w:bidi/>
              <w:spacing w:before="0" w:after="120" w:line="240" w:lineRule="auto"/>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السادس</w:t>
            </w:r>
          </w:p>
        </w:tc>
        <w:tc>
          <w:tcPr>
            <w:tcW w:w="1275" w:type="dxa"/>
          </w:tcPr>
          <w:p w:rsidR="003D3636" w:rsidRPr="00E67445" w:rsidRDefault="003D3636" w:rsidP="00B94E30">
            <w:pPr>
              <w:pStyle w:val="ps2"/>
              <w:bidi/>
              <w:spacing w:before="0" w:after="120" w:line="240" w:lineRule="auto"/>
              <w:rPr>
                <w:rFonts w:ascii="Simplified Arabic" w:hAnsi="Simplified Arabic" w:cs="Simplified Arabic"/>
                <w:sz w:val="22"/>
                <w:szCs w:val="22"/>
                <w:rtl/>
                <w:lang w:bidi="ar-JO"/>
              </w:rPr>
            </w:pPr>
            <w:r w:rsidRPr="00B8770F">
              <w:rPr>
                <w:rFonts w:ascii="Simplified Arabic" w:hAnsi="Simplified Arabic" w:cs="Simplified Arabic" w:hint="cs"/>
                <w:szCs w:val="20"/>
                <w:rtl/>
              </w:rPr>
              <w:t>د.</w:t>
            </w:r>
            <w:r w:rsidRPr="00B8770F">
              <w:rPr>
                <w:rFonts w:ascii="Simplified Arabic" w:hAnsi="Simplified Arabic" w:cs="Simplified Arabic" w:hint="cs"/>
                <w:szCs w:val="20"/>
                <w:rtl/>
                <w:lang w:bidi="ar-JO"/>
              </w:rPr>
              <w:t>هالة المسعود</w:t>
            </w:r>
          </w:p>
        </w:tc>
        <w:tc>
          <w:tcPr>
            <w:tcW w:w="993" w:type="dxa"/>
          </w:tcPr>
          <w:p w:rsidR="003D3636" w:rsidRPr="00E67445" w:rsidRDefault="003D3636" w:rsidP="00B94E30">
            <w:pPr>
              <w:pStyle w:val="ps2"/>
              <w:bidi/>
              <w:spacing w:before="0" w:after="120" w:line="240" w:lineRule="auto"/>
              <w:rPr>
                <w:rFonts w:ascii="Simplified Arabic" w:hAnsi="Simplified Arabic" w:cs="Simplified Arabic"/>
                <w:sz w:val="22"/>
                <w:szCs w:val="22"/>
                <w:rtl/>
                <w:lang w:bidi="ar-JO"/>
              </w:rPr>
            </w:pPr>
          </w:p>
        </w:tc>
        <w:tc>
          <w:tcPr>
            <w:tcW w:w="850" w:type="dxa"/>
          </w:tcPr>
          <w:p w:rsidR="003D3636" w:rsidRPr="00E67445" w:rsidRDefault="003D3636" w:rsidP="00B94E30">
            <w:pPr>
              <w:pStyle w:val="ps2"/>
              <w:bidi/>
              <w:spacing w:before="0" w:after="120" w:line="240" w:lineRule="auto"/>
              <w:rPr>
                <w:rFonts w:ascii="Simplified Arabic" w:hAnsi="Simplified Arabic" w:cs="Simplified Arabic"/>
                <w:sz w:val="22"/>
                <w:szCs w:val="22"/>
                <w:rtl/>
                <w:lang w:bidi="ar-JO"/>
              </w:rPr>
            </w:pPr>
          </w:p>
        </w:tc>
        <w:tc>
          <w:tcPr>
            <w:tcW w:w="2552" w:type="dxa"/>
          </w:tcPr>
          <w:p w:rsidR="003D3636" w:rsidRPr="003B1D06" w:rsidRDefault="003B1D06" w:rsidP="003B1D06">
            <w:pPr>
              <w:pStyle w:val="ps2"/>
              <w:bidi/>
              <w:spacing w:before="0" w:after="120" w:line="240" w:lineRule="auto"/>
              <w:rPr>
                <w:rFonts w:ascii="Simplified Arabic" w:hAnsi="Simplified Arabic" w:cs="Simplified Arabic"/>
                <w:b w:val="0"/>
                <w:bCs w:val="0"/>
                <w:sz w:val="24"/>
                <w:rtl/>
              </w:rPr>
            </w:pPr>
            <w:r w:rsidRPr="003B1D06">
              <w:rPr>
                <w:rFonts w:ascii="Simplified Arabic" w:hAnsi="Simplified Arabic" w:cs="Simplified Arabic"/>
                <w:b w:val="0"/>
                <w:bCs w:val="0"/>
                <w:sz w:val="24"/>
                <w:rtl/>
                <w:lang w:val="en-US"/>
              </w:rPr>
              <w:t>مشكلات الأطفال والمراهقين وأساليب المساعدة فيها</w:t>
            </w:r>
            <w:r w:rsidRPr="003B1D06">
              <w:rPr>
                <w:rFonts w:ascii="Simplified Arabic" w:hAnsi="Simplified Arabic" w:cs="Simplified Arabic"/>
                <w:b w:val="0"/>
                <w:bCs w:val="0"/>
                <w:sz w:val="24"/>
                <w:rtl/>
              </w:rPr>
              <w:t>.</w:t>
            </w:r>
          </w:p>
        </w:tc>
      </w:tr>
      <w:tr w:rsidR="003D3636" w:rsidTr="007F30CF">
        <w:tc>
          <w:tcPr>
            <w:tcW w:w="3827" w:type="dxa"/>
          </w:tcPr>
          <w:p w:rsidR="003D3636" w:rsidRPr="000E042A" w:rsidRDefault="003D3636" w:rsidP="004B4317">
            <w:pPr>
              <w:bidi/>
              <w:ind w:left="386"/>
              <w:rPr>
                <w:rFonts w:ascii="Simplified Arabic" w:hAnsi="Simplified Arabic" w:cs="Simplified Arabic"/>
                <w:b/>
                <w:sz w:val="24"/>
                <w:rtl/>
                <w:lang w:bidi="ar-JO"/>
              </w:rPr>
            </w:pPr>
          </w:p>
          <w:p w:rsidR="004B4317" w:rsidRPr="000E042A" w:rsidRDefault="004B4317" w:rsidP="00EF5934">
            <w:pPr>
              <w:pStyle w:val="ps1numbered"/>
              <w:numPr>
                <w:ilvl w:val="0"/>
                <w:numId w:val="0"/>
              </w:numPr>
              <w:tabs>
                <w:tab w:val="clear" w:pos="576"/>
                <w:tab w:val="clear" w:pos="1152"/>
                <w:tab w:val="clear" w:pos="1728"/>
                <w:tab w:val="clear" w:pos="2304"/>
              </w:tabs>
              <w:ind w:left="48"/>
              <w:rPr>
                <w:b/>
                <w:bCs/>
                <w:rtl/>
              </w:rPr>
            </w:pPr>
            <w:r w:rsidRPr="000E042A">
              <w:rPr>
                <w:rtl/>
              </w:rPr>
              <w:t>مشكلات العادات الخاطئة</w:t>
            </w:r>
          </w:p>
          <w:p w:rsidR="004B4317" w:rsidRPr="000E042A" w:rsidRDefault="004B4317" w:rsidP="007F30CF">
            <w:pPr>
              <w:bidi/>
              <w:rPr>
                <w:rFonts w:ascii="Simplified Arabic" w:hAnsi="Simplified Arabic" w:cs="Simplified Arabic"/>
                <w:b/>
                <w:sz w:val="24"/>
                <w:rtl/>
                <w:lang w:bidi="ar-JO"/>
              </w:rPr>
            </w:pPr>
          </w:p>
        </w:tc>
        <w:tc>
          <w:tcPr>
            <w:tcW w:w="1276" w:type="dxa"/>
          </w:tcPr>
          <w:p w:rsidR="007F30CF" w:rsidRDefault="004B4317" w:rsidP="00B94E30">
            <w:pPr>
              <w:pStyle w:val="ps2"/>
              <w:bidi/>
              <w:spacing w:before="0" w:after="120" w:line="240" w:lineRule="auto"/>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السابع </w:t>
            </w:r>
          </w:p>
          <w:p w:rsidR="003D3636" w:rsidRPr="00E67445" w:rsidRDefault="004B4317" w:rsidP="007F30CF">
            <w:pPr>
              <w:pStyle w:val="ps2"/>
              <w:bidi/>
              <w:spacing w:before="0" w:after="120" w:line="240" w:lineRule="auto"/>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الثامن</w:t>
            </w:r>
          </w:p>
        </w:tc>
        <w:tc>
          <w:tcPr>
            <w:tcW w:w="1275" w:type="dxa"/>
          </w:tcPr>
          <w:p w:rsidR="003D3636" w:rsidRPr="00E67445" w:rsidRDefault="003D3636" w:rsidP="00B94E30">
            <w:pPr>
              <w:pStyle w:val="ps2"/>
              <w:bidi/>
              <w:spacing w:before="0" w:after="120" w:line="240" w:lineRule="auto"/>
              <w:rPr>
                <w:rFonts w:ascii="Simplified Arabic" w:hAnsi="Simplified Arabic" w:cs="Simplified Arabic"/>
                <w:sz w:val="22"/>
                <w:szCs w:val="22"/>
                <w:rtl/>
                <w:lang w:bidi="ar-JO"/>
              </w:rPr>
            </w:pPr>
            <w:r w:rsidRPr="00B8770F">
              <w:rPr>
                <w:rFonts w:ascii="Simplified Arabic" w:hAnsi="Simplified Arabic" w:cs="Simplified Arabic" w:hint="cs"/>
                <w:szCs w:val="20"/>
                <w:rtl/>
              </w:rPr>
              <w:t>د.</w:t>
            </w:r>
            <w:r w:rsidRPr="00B8770F">
              <w:rPr>
                <w:rFonts w:ascii="Simplified Arabic" w:hAnsi="Simplified Arabic" w:cs="Simplified Arabic" w:hint="cs"/>
                <w:szCs w:val="20"/>
                <w:rtl/>
                <w:lang w:bidi="ar-JO"/>
              </w:rPr>
              <w:t>هالة المسعود</w:t>
            </w:r>
          </w:p>
        </w:tc>
        <w:tc>
          <w:tcPr>
            <w:tcW w:w="993" w:type="dxa"/>
          </w:tcPr>
          <w:p w:rsidR="003D3636" w:rsidRPr="00E67445" w:rsidRDefault="003D3636" w:rsidP="00B94E30">
            <w:pPr>
              <w:pStyle w:val="ps2"/>
              <w:bidi/>
              <w:spacing w:before="0" w:after="120" w:line="240" w:lineRule="auto"/>
              <w:rPr>
                <w:rFonts w:ascii="Simplified Arabic" w:hAnsi="Simplified Arabic" w:cs="Simplified Arabic"/>
                <w:sz w:val="22"/>
                <w:szCs w:val="22"/>
                <w:rtl/>
                <w:lang w:bidi="ar-JO"/>
              </w:rPr>
            </w:pPr>
          </w:p>
        </w:tc>
        <w:tc>
          <w:tcPr>
            <w:tcW w:w="850" w:type="dxa"/>
          </w:tcPr>
          <w:p w:rsidR="003D3636" w:rsidRPr="00E67445" w:rsidRDefault="003D3636" w:rsidP="00B94E30">
            <w:pPr>
              <w:pStyle w:val="ps2"/>
              <w:bidi/>
              <w:spacing w:before="0" w:after="120" w:line="240" w:lineRule="auto"/>
              <w:rPr>
                <w:rFonts w:ascii="Simplified Arabic" w:hAnsi="Simplified Arabic" w:cs="Simplified Arabic"/>
                <w:sz w:val="22"/>
                <w:szCs w:val="22"/>
                <w:rtl/>
                <w:lang w:bidi="ar-JO"/>
              </w:rPr>
            </w:pPr>
          </w:p>
        </w:tc>
        <w:tc>
          <w:tcPr>
            <w:tcW w:w="2552" w:type="dxa"/>
          </w:tcPr>
          <w:p w:rsidR="003D3636" w:rsidRPr="003B1D06" w:rsidRDefault="003B1D06" w:rsidP="003B1D06">
            <w:pPr>
              <w:pStyle w:val="ps2"/>
              <w:bidi/>
              <w:spacing w:before="0" w:after="120" w:line="240" w:lineRule="auto"/>
              <w:rPr>
                <w:rFonts w:ascii="Simplified Arabic" w:hAnsi="Simplified Arabic" w:cs="Simplified Arabic"/>
                <w:b w:val="0"/>
                <w:bCs w:val="0"/>
                <w:sz w:val="24"/>
                <w:rtl/>
              </w:rPr>
            </w:pPr>
            <w:r w:rsidRPr="003B1D06">
              <w:rPr>
                <w:rFonts w:ascii="Simplified Arabic" w:hAnsi="Simplified Arabic" w:cs="Simplified Arabic"/>
                <w:b w:val="0"/>
                <w:bCs w:val="0"/>
                <w:sz w:val="24"/>
                <w:rtl/>
                <w:lang w:val="en-US"/>
              </w:rPr>
              <w:t>مشكلات الأطفال والمراهقين وأساليب المساعدة فيها</w:t>
            </w:r>
            <w:r w:rsidRPr="003B1D06">
              <w:rPr>
                <w:rFonts w:ascii="Simplified Arabic" w:hAnsi="Simplified Arabic" w:cs="Simplified Arabic"/>
                <w:b w:val="0"/>
                <w:bCs w:val="0"/>
                <w:sz w:val="24"/>
                <w:rtl/>
              </w:rPr>
              <w:t>.</w:t>
            </w:r>
          </w:p>
        </w:tc>
      </w:tr>
      <w:tr w:rsidR="003D3636" w:rsidTr="007F30CF">
        <w:tc>
          <w:tcPr>
            <w:tcW w:w="3827" w:type="dxa"/>
          </w:tcPr>
          <w:p w:rsidR="004B4317" w:rsidRPr="000E042A" w:rsidRDefault="004B4317" w:rsidP="00B94E30">
            <w:pPr>
              <w:bidi/>
              <w:rPr>
                <w:rFonts w:ascii="Simplified Arabic" w:hAnsi="Simplified Arabic" w:cs="Simplified Arabic"/>
                <w:rtl/>
              </w:rPr>
            </w:pPr>
          </w:p>
          <w:p w:rsidR="003D3636" w:rsidRDefault="00B46E99" w:rsidP="004B4317">
            <w:pPr>
              <w:bidi/>
              <w:rPr>
                <w:rFonts w:ascii="Simplified Arabic" w:hAnsi="Simplified Arabic" w:cs="Simplified Arabic"/>
                <w:b/>
                <w:sz w:val="22"/>
                <w:szCs w:val="22"/>
                <w:rtl/>
              </w:rPr>
            </w:pPr>
            <w:r>
              <w:rPr>
                <w:rFonts w:ascii="Simplified Arabic" w:hAnsi="Simplified Arabic" w:cs="Simplified Arabic" w:hint="cs"/>
                <w:rtl/>
              </w:rPr>
              <w:t>مشكلات مع الرفاق</w:t>
            </w:r>
          </w:p>
          <w:p w:rsidR="00B375CF" w:rsidRPr="000E042A" w:rsidRDefault="00B375CF" w:rsidP="00B375CF">
            <w:pPr>
              <w:bidi/>
              <w:rPr>
                <w:rFonts w:ascii="Simplified Arabic" w:hAnsi="Simplified Arabic" w:cs="Simplified Arabic"/>
                <w:b/>
                <w:sz w:val="22"/>
                <w:szCs w:val="22"/>
                <w:rtl/>
              </w:rPr>
            </w:pPr>
          </w:p>
        </w:tc>
        <w:tc>
          <w:tcPr>
            <w:tcW w:w="1276" w:type="dxa"/>
          </w:tcPr>
          <w:p w:rsidR="003D3636" w:rsidRDefault="004B4317" w:rsidP="00B94E30">
            <w:pPr>
              <w:pStyle w:val="ps2"/>
              <w:bidi/>
              <w:spacing w:before="0" w:after="120" w:line="240" w:lineRule="auto"/>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التاسع</w:t>
            </w:r>
          </w:p>
          <w:p w:rsidR="004B4317" w:rsidRPr="00E67445" w:rsidRDefault="004B4317" w:rsidP="004B4317">
            <w:pPr>
              <w:pStyle w:val="ps2"/>
              <w:bidi/>
              <w:spacing w:before="0" w:after="120" w:line="240" w:lineRule="auto"/>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العاشر</w:t>
            </w:r>
          </w:p>
        </w:tc>
        <w:tc>
          <w:tcPr>
            <w:tcW w:w="1275" w:type="dxa"/>
          </w:tcPr>
          <w:p w:rsidR="003D3636" w:rsidRPr="00E67445" w:rsidRDefault="003D3636" w:rsidP="00B94E30">
            <w:pPr>
              <w:pStyle w:val="ps2"/>
              <w:bidi/>
              <w:spacing w:before="0" w:after="120" w:line="240" w:lineRule="auto"/>
              <w:rPr>
                <w:rFonts w:ascii="Simplified Arabic" w:hAnsi="Simplified Arabic" w:cs="Simplified Arabic"/>
                <w:sz w:val="22"/>
                <w:szCs w:val="22"/>
                <w:rtl/>
                <w:lang w:bidi="ar-JO"/>
              </w:rPr>
            </w:pPr>
            <w:r w:rsidRPr="00B8770F">
              <w:rPr>
                <w:rFonts w:ascii="Simplified Arabic" w:hAnsi="Simplified Arabic" w:cs="Simplified Arabic" w:hint="cs"/>
                <w:szCs w:val="20"/>
                <w:rtl/>
              </w:rPr>
              <w:t>د.</w:t>
            </w:r>
            <w:r w:rsidRPr="00B8770F">
              <w:rPr>
                <w:rFonts w:ascii="Simplified Arabic" w:hAnsi="Simplified Arabic" w:cs="Simplified Arabic" w:hint="cs"/>
                <w:szCs w:val="20"/>
                <w:rtl/>
                <w:lang w:bidi="ar-JO"/>
              </w:rPr>
              <w:t>هالة المسعود</w:t>
            </w:r>
          </w:p>
        </w:tc>
        <w:tc>
          <w:tcPr>
            <w:tcW w:w="993" w:type="dxa"/>
          </w:tcPr>
          <w:p w:rsidR="003D3636" w:rsidRPr="00E67445" w:rsidRDefault="003D3636" w:rsidP="00B94E30">
            <w:pPr>
              <w:pStyle w:val="ps2"/>
              <w:bidi/>
              <w:spacing w:before="0" w:after="120" w:line="240" w:lineRule="auto"/>
              <w:rPr>
                <w:rFonts w:ascii="Simplified Arabic" w:hAnsi="Simplified Arabic" w:cs="Simplified Arabic"/>
                <w:sz w:val="22"/>
                <w:szCs w:val="22"/>
                <w:rtl/>
                <w:lang w:bidi="ar-JO"/>
              </w:rPr>
            </w:pPr>
          </w:p>
        </w:tc>
        <w:tc>
          <w:tcPr>
            <w:tcW w:w="850" w:type="dxa"/>
          </w:tcPr>
          <w:p w:rsidR="003D3636" w:rsidRPr="00E67445" w:rsidRDefault="003D3636" w:rsidP="00B94E30">
            <w:pPr>
              <w:pStyle w:val="ps2"/>
              <w:bidi/>
              <w:spacing w:before="0" w:after="120" w:line="240" w:lineRule="auto"/>
              <w:rPr>
                <w:rFonts w:ascii="Simplified Arabic" w:hAnsi="Simplified Arabic" w:cs="Simplified Arabic"/>
                <w:sz w:val="22"/>
                <w:szCs w:val="22"/>
                <w:rtl/>
                <w:lang w:bidi="ar-JO"/>
              </w:rPr>
            </w:pPr>
          </w:p>
        </w:tc>
        <w:tc>
          <w:tcPr>
            <w:tcW w:w="2552" w:type="dxa"/>
          </w:tcPr>
          <w:p w:rsidR="003D3636" w:rsidRPr="003B1D06" w:rsidRDefault="003B1D06" w:rsidP="003B1D06">
            <w:pPr>
              <w:pStyle w:val="ps2"/>
              <w:bidi/>
              <w:spacing w:before="0" w:after="120" w:line="240" w:lineRule="auto"/>
              <w:rPr>
                <w:rFonts w:ascii="Simplified Arabic" w:hAnsi="Simplified Arabic" w:cs="Simplified Arabic"/>
                <w:b w:val="0"/>
                <w:bCs w:val="0"/>
                <w:sz w:val="24"/>
                <w:rtl/>
              </w:rPr>
            </w:pPr>
            <w:r w:rsidRPr="003B1D06">
              <w:rPr>
                <w:rFonts w:ascii="Simplified Arabic" w:hAnsi="Simplified Arabic" w:cs="Simplified Arabic"/>
                <w:b w:val="0"/>
                <w:bCs w:val="0"/>
                <w:sz w:val="24"/>
                <w:rtl/>
                <w:lang w:val="en-US"/>
              </w:rPr>
              <w:t>مشكلات الأطفال والمراهقين وأساليب المساعدة فيها</w:t>
            </w:r>
            <w:r w:rsidRPr="003B1D06">
              <w:rPr>
                <w:rFonts w:ascii="Simplified Arabic" w:hAnsi="Simplified Arabic" w:cs="Simplified Arabic"/>
                <w:b w:val="0"/>
                <w:bCs w:val="0"/>
                <w:sz w:val="24"/>
                <w:rtl/>
              </w:rPr>
              <w:t>.</w:t>
            </w:r>
          </w:p>
        </w:tc>
      </w:tr>
      <w:tr w:rsidR="003D3636" w:rsidTr="007F30CF">
        <w:tc>
          <w:tcPr>
            <w:tcW w:w="3827" w:type="dxa"/>
          </w:tcPr>
          <w:p w:rsidR="007F30CF" w:rsidRPr="000E042A" w:rsidRDefault="007F30CF" w:rsidP="007F30CF">
            <w:pPr>
              <w:bidi/>
              <w:spacing w:line="216" w:lineRule="auto"/>
              <w:ind w:left="33"/>
              <w:rPr>
                <w:rFonts w:ascii="Simplified Arabic" w:hAnsi="Simplified Arabic" w:cs="Simplified Arabic"/>
                <w:rtl/>
                <w:lang w:bidi="ar-JO"/>
              </w:rPr>
            </w:pPr>
          </w:p>
          <w:p w:rsidR="00B375CF" w:rsidRPr="000E042A" w:rsidRDefault="00307D57" w:rsidP="00B375CF">
            <w:pPr>
              <w:bidi/>
              <w:spacing w:line="216" w:lineRule="auto"/>
              <w:ind w:left="33"/>
              <w:rPr>
                <w:rFonts w:ascii="Simplified Arabic" w:hAnsi="Simplified Arabic" w:cs="Simplified Arabic"/>
                <w:b/>
                <w:sz w:val="22"/>
                <w:szCs w:val="22"/>
                <w:rtl/>
                <w:lang w:bidi="ar-JO"/>
              </w:rPr>
            </w:pPr>
            <w:r>
              <w:rPr>
                <w:rFonts w:ascii="Simplified Arabic" w:hAnsi="Simplified Arabic" w:cs="Simplified Arabic" w:hint="cs"/>
                <w:rtl/>
                <w:lang w:bidi="ar-JO"/>
              </w:rPr>
              <w:t>مشكلات السلوكات اللاجتماعية</w:t>
            </w:r>
            <w:r w:rsidR="00B46E99" w:rsidRPr="000E042A">
              <w:rPr>
                <w:rFonts w:ascii="Simplified Arabic" w:hAnsi="Simplified Arabic" w:cs="Simplified Arabic"/>
                <w:b/>
                <w:sz w:val="22"/>
                <w:szCs w:val="22"/>
                <w:rtl/>
              </w:rPr>
              <w:t xml:space="preserve"> </w:t>
            </w:r>
          </w:p>
        </w:tc>
        <w:tc>
          <w:tcPr>
            <w:tcW w:w="1276" w:type="dxa"/>
          </w:tcPr>
          <w:p w:rsidR="003D3636" w:rsidRPr="00E67445" w:rsidRDefault="004B4317" w:rsidP="00B94E30">
            <w:pPr>
              <w:pStyle w:val="ps2"/>
              <w:bidi/>
              <w:spacing w:before="0" w:after="120" w:line="240" w:lineRule="auto"/>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الحادي عشر + الثاني عشر</w:t>
            </w:r>
          </w:p>
        </w:tc>
        <w:tc>
          <w:tcPr>
            <w:tcW w:w="1275" w:type="dxa"/>
          </w:tcPr>
          <w:p w:rsidR="003D3636" w:rsidRPr="00E67445" w:rsidRDefault="003D3636" w:rsidP="00B94E30">
            <w:pPr>
              <w:pStyle w:val="ps2"/>
              <w:bidi/>
              <w:spacing w:before="0" w:after="120" w:line="240" w:lineRule="auto"/>
              <w:rPr>
                <w:rFonts w:ascii="Simplified Arabic" w:hAnsi="Simplified Arabic" w:cs="Simplified Arabic"/>
                <w:szCs w:val="20"/>
                <w:rtl/>
                <w:lang w:bidi="ar-JO"/>
              </w:rPr>
            </w:pPr>
            <w:r w:rsidRPr="00E67445">
              <w:rPr>
                <w:rFonts w:ascii="Simplified Arabic" w:hAnsi="Simplified Arabic" w:cs="Simplified Arabic" w:hint="cs"/>
                <w:szCs w:val="20"/>
                <w:rtl/>
                <w:lang w:bidi="ar-JO"/>
              </w:rPr>
              <w:t>د. هالة المسعود</w:t>
            </w:r>
          </w:p>
        </w:tc>
        <w:tc>
          <w:tcPr>
            <w:tcW w:w="993" w:type="dxa"/>
          </w:tcPr>
          <w:p w:rsidR="003D3636" w:rsidRPr="00E67445" w:rsidRDefault="003D3636" w:rsidP="00B94E30">
            <w:pPr>
              <w:pStyle w:val="ps2"/>
              <w:bidi/>
              <w:spacing w:before="0" w:after="120" w:line="240" w:lineRule="auto"/>
              <w:rPr>
                <w:rFonts w:ascii="Simplified Arabic" w:hAnsi="Simplified Arabic" w:cs="Simplified Arabic"/>
                <w:sz w:val="22"/>
                <w:szCs w:val="22"/>
                <w:rtl/>
                <w:lang w:bidi="ar-JO"/>
              </w:rPr>
            </w:pPr>
          </w:p>
        </w:tc>
        <w:tc>
          <w:tcPr>
            <w:tcW w:w="850" w:type="dxa"/>
          </w:tcPr>
          <w:p w:rsidR="003D3636" w:rsidRPr="00E67445" w:rsidRDefault="003D3636" w:rsidP="00B94E30">
            <w:pPr>
              <w:pStyle w:val="ps2"/>
              <w:bidi/>
              <w:spacing w:before="0" w:after="120" w:line="240" w:lineRule="auto"/>
              <w:rPr>
                <w:rFonts w:ascii="Simplified Arabic" w:hAnsi="Simplified Arabic" w:cs="Simplified Arabic"/>
                <w:sz w:val="22"/>
                <w:szCs w:val="22"/>
                <w:rtl/>
                <w:lang w:bidi="ar-JO"/>
              </w:rPr>
            </w:pPr>
          </w:p>
        </w:tc>
        <w:tc>
          <w:tcPr>
            <w:tcW w:w="2552" w:type="dxa"/>
          </w:tcPr>
          <w:p w:rsidR="003D3636" w:rsidRPr="003B1D06" w:rsidRDefault="003B1D06" w:rsidP="003B1D06">
            <w:pPr>
              <w:pStyle w:val="ps2"/>
              <w:bidi/>
              <w:spacing w:before="0" w:after="120" w:line="240" w:lineRule="auto"/>
              <w:rPr>
                <w:rFonts w:ascii="Simplified Arabic" w:hAnsi="Simplified Arabic" w:cs="Simplified Arabic"/>
                <w:b w:val="0"/>
                <w:bCs w:val="0"/>
                <w:sz w:val="24"/>
                <w:rtl/>
              </w:rPr>
            </w:pPr>
            <w:r w:rsidRPr="003B1D06">
              <w:rPr>
                <w:rFonts w:ascii="Simplified Arabic" w:hAnsi="Simplified Arabic" w:cs="Simplified Arabic"/>
                <w:b w:val="0"/>
                <w:bCs w:val="0"/>
                <w:sz w:val="24"/>
                <w:rtl/>
                <w:lang w:val="en-US"/>
              </w:rPr>
              <w:t>مشكلات الأطفال والمراهقين وأساليب المساعدة فيها</w:t>
            </w:r>
            <w:r w:rsidRPr="003B1D06">
              <w:rPr>
                <w:rFonts w:ascii="Simplified Arabic" w:hAnsi="Simplified Arabic" w:cs="Simplified Arabic"/>
                <w:b w:val="0"/>
                <w:bCs w:val="0"/>
                <w:sz w:val="24"/>
                <w:rtl/>
              </w:rPr>
              <w:t>.</w:t>
            </w:r>
          </w:p>
        </w:tc>
      </w:tr>
      <w:tr w:rsidR="0061420F" w:rsidTr="007F30CF">
        <w:tc>
          <w:tcPr>
            <w:tcW w:w="3827" w:type="dxa"/>
          </w:tcPr>
          <w:p w:rsidR="0061420F" w:rsidRPr="000E042A" w:rsidRDefault="0061420F" w:rsidP="007F30CF">
            <w:pPr>
              <w:bidi/>
              <w:spacing w:line="216" w:lineRule="auto"/>
              <w:ind w:left="33"/>
              <w:rPr>
                <w:rFonts w:ascii="Simplified Arabic" w:hAnsi="Simplified Arabic" w:cs="Simplified Arabic"/>
                <w:rtl/>
              </w:rPr>
            </w:pPr>
          </w:p>
          <w:p w:rsidR="0061420F" w:rsidRPr="000E042A" w:rsidRDefault="00307D57" w:rsidP="007F30CF">
            <w:pPr>
              <w:bidi/>
              <w:spacing w:line="216" w:lineRule="auto"/>
              <w:ind w:left="33"/>
              <w:rPr>
                <w:rFonts w:ascii="Simplified Arabic" w:hAnsi="Simplified Arabic" w:cs="Simplified Arabic"/>
                <w:rtl/>
              </w:rPr>
            </w:pPr>
            <w:r w:rsidRPr="000E042A">
              <w:rPr>
                <w:rFonts w:ascii="Simplified Arabic" w:hAnsi="Simplified Arabic" w:cs="Simplified Arabic"/>
                <w:rtl/>
              </w:rPr>
              <w:t>مشكلات ذات علاقة بالتحصيل المدرسي</w:t>
            </w:r>
          </w:p>
        </w:tc>
        <w:tc>
          <w:tcPr>
            <w:tcW w:w="1276" w:type="dxa"/>
          </w:tcPr>
          <w:p w:rsidR="007F30CF" w:rsidRDefault="0061420F" w:rsidP="00B94E30">
            <w:pPr>
              <w:pStyle w:val="ps2"/>
              <w:bidi/>
              <w:spacing w:before="0" w:after="120" w:line="240" w:lineRule="auto"/>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الثالث عشر </w:t>
            </w:r>
          </w:p>
          <w:p w:rsidR="0061420F" w:rsidRDefault="0061420F" w:rsidP="007F30CF">
            <w:pPr>
              <w:pStyle w:val="ps2"/>
              <w:bidi/>
              <w:spacing w:before="0" w:after="120" w:line="240" w:lineRule="auto"/>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الرابع عشر</w:t>
            </w:r>
          </w:p>
        </w:tc>
        <w:tc>
          <w:tcPr>
            <w:tcW w:w="1275" w:type="dxa"/>
          </w:tcPr>
          <w:p w:rsidR="0061420F" w:rsidRPr="00E67445" w:rsidRDefault="001329B2" w:rsidP="00B94E30">
            <w:pPr>
              <w:pStyle w:val="ps2"/>
              <w:bidi/>
              <w:spacing w:before="0" w:after="120" w:line="240" w:lineRule="auto"/>
              <w:rPr>
                <w:rFonts w:ascii="Simplified Arabic" w:hAnsi="Simplified Arabic" w:cs="Simplified Arabic"/>
                <w:szCs w:val="20"/>
                <w:rtl/>
                <w:lang w:bidi="ar-JO"/>
              </w:rPr>
            </w:pPr>
            <w:r w:rsidRPr="00B8770F">
              <w:rPr>
                <w:rFonts w:ascii="Simplified Arabic" w:hAnsi="Simplified Arabic" w:cs="Simplified Arabic" w:hint="cs"/>
                <w:szCs w:val="20"/>
                <w:rtl/>
              </w:rPr>
              <w:t>د.</w:t>
            </w:r>
            <w:r w:rsidRPr="00B8770F">
              <w:rPr>
                <w:rFonts w:ascii="Simplified Arabic" w:hAnsi="Simplified Arabic" w:cs="Simplified Arabic" w:hint="cs"/>
                <w:szCs w:val="20"/>
                <w:rtl/>
                <w:lang w:bidi="ar-JO"/>
              </w:rPr>
              <w:t>هالة المسعود</w:t>
            </w:r>
          </w:p>
        </w:tc>
        <w:tc>
          <w:tcPr>
            <w:tcW w:w="993" w:type="dxa"/>
          </w:tcPr>
          <w:p w:rsidR="0061420F" w:rsidRPr="00E67445" w:rsidRDefault="0061420F" w:rsidP="00B94E30">
            <w:pPr>
              <w:pStyle w:val="ps2"/>
              <w:bidi/>
              <w:spacing w:before="0" w:after="120" w:line="240" w:lineRule="auto"/>
              <w:rPr>
                <w:rFonts w:ascii="Simplified Arabic" w:hAnsi="Simplified Arabic" w:cs="Simplified Arabic"/>
                <w:sz w:val="22"/>
                <w:szCs w:val="22"/>
                <w:rtl/>
                <w:lang w:bidi="ar-JO"/>
              </w:rPr>
            </w:pPr>
          </w:p>
        </w:tc>
        <w:tc>
          <w:tcPr>
            <w:tcW w:w="850" w:type="dxa"/>
          </w:tcPr>
          <w:p w:rsidR="0061420F" w:rsidRPr="00E67445" w:rsidRDefault="0061420F" w:rsidP="00B94E30">
            <w:pPr>
              <w:pStyle w:val="ps2"/>
              <w:bidi/>
              <w:spacing w:before="0" w:after="120" w:line="240" w:lineRule="auto"/>
              <w:rPr>
                <w:rFonts w:ascii="Simplified Arabic" w:hAnsi="Simplified Arabic" w:cs="Simplified Arabic"/>
                <w:sz w:val="22"/>
                <w:szCs w:val="22"/>
                <w:rtl/>
                <w:lang w:bidi="ar-JO"/>
              </w:rPr>
            </w:pPr>
          </w:p>
        </w:tc>
        <w:tc>
          <w:tcPr>
            <w:tcW w:w="2552" w:type="dxa"/>
          </w:tcPr>
          <w:p w:rsidR="0061420F" w:rsidRPr="003B1D06" w:rsidRDefault="003B1D06" w:rsidP="003B1D06">
            <w:pPr>
              <w:pStyle w:val="ps2"/>
              <w:bidi/>
              <w:spacing w:before="0" w:after="120" w:line="240" w:lineRule="auto"/>
              <w:rPr>
                <w:rFonts w:ascii="Simplified Arabic" w:hAnsi="Simplified Arabic" w:cs="Simplified Arabic"/>
                <w:b w:val="0"/>
                <w:bCs w:val="0"/>
                <w:sz w:val="24"/>
                <w:rtl/>
              </w:rPr>
            </w:pPr>
            <w:r w:rsidRPr="003B1D06">
              <w:rPr>
                <w:rFonts w:ascii="Simplified Arabic" w:hAnsi="Simplified Arabic" w:cs="Simplified Arabic"/>
                <w:b w:val="0"/>
                <w:bCs w:val="0"/>
                <w:sz w:val="24"/>
                <w:rtl/>
                <w:lang w:val="en-US"/>
              </w:rPr>
              <w:t>مشكلات الأطفال والمراهقين وأساليب المساعدة فيها</w:t>
            </w:r>
            <w:r w:rsidRPr="003B1D06">
              <w:rPr>
                <w:rFonts w:ascii="Simplified Arabic" w:hAnsi="Simplified Arabic" w:cs="Simplified Arabic"/>
                <w:b w:val="0"/>
                <w:bCs w:val="0"/>
                <w:sz w:val="24"/>
                <w:rtl/>
              </w:rPr>
              <w:t>.</w:t>
            </w:r>
          </w:p>
        </w:tc>
      </w:tr>
      <w:tr w:rsidR="0061420F" w:rsidTr="007F30CF">
        <w:tc>
          <w:tcPr>
            <w:tcW w:w="3827" w:type="dxa"/>
          </w:tcPr>
          <w:p w:rsidR="00B375CF" w:rsidRDefault="00B375CF" w:rsidP="007F30CF">
            <w:pPr>
              <w:bidi/>
              <w:spacing w:line="216" w:lineRule="auto"/>
              <w:ind w:left="33"/>
              <w:rPr>
                <w:rFonts w:ascii="Simplified Arabic" w:hAnsi="Simplified Arabic" w:cs="Simplified Arabic"/>
                <w:rtl/>
              </w:rPr>
            </w:pPr>
          </w:p>
          <w:p w:rsidR="0061420F" w:rsidRPr="000E042A" w:rsidRDefault="0061420F" w:rsidP="00B375CF">
            <w:pPr>
              <w:bidi/>
              <w:spacing w:line="216" w:lineRule="auto"/>
              <w:ind w:left="33"/>
              <w:rPr>
                <w:rFonts w:ascii="Simplified Arabic" w:hAnsi="Simplified Arabic" w:cs="Simplified Arabic"/>
                <w:rtl/>
              </w:rPr>
            </w:pPr>
            <w:r w:rsidRPr="000E042A">
              <w:rPr>
                <w:rFonts w:ascii="Simplified Arabic" w:hAnsi="Simplified Arabic" w:cs="Simplified Arabic"/>
                <w:rtl/>
              </w:rPr>
              <w:t>مشكلات أخرى</w:t>
            </w:r>
          </w:p>
        </w:tc>
        <w:tc>
          <w:tcPr>
            <w:tcW w:w="1276" w:type="dxa"/>
          </w:tcPr>
          <w:p w:rsidR="00B375CF" w:rsidRDefault="00B375CF" w:rsidP="00B94E30">
            <w:pPr>
              <w:pStyle w:val="ps2"/>
              <w:bidi/>
              <w:spacing w:before="0" w:after="120" w:line="240" w:lineRule="auto"/>
              <w:rPr>
                <w:rFonts w:ascii="Simplified Arabic" w:hAnsi="Simplified Arabic" w:cs="Simplified Arabic"/>
                <w:sz w:val="22"/>
                <w:szCs w:val="22"/>
                <w:rtl/>
                <w:lang w:bidi="ar-JO"/>
              </w:rPr>
            </w:pPr>
          </w:p>
          <w:p w:rsidR="0061420F" w:rsidRDefault="0061420F" w:rsidP="00B375CF">
            <w:pPr>
              <w:pStyle w:val="ps2"/>
              <w:bidi/>
              <w:spacing w:before="0" w:after="120" w:line="240" w:lineRule="auto"/>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الخامس عشر</w:t>
            </w:r>
          </w:p>
        </w:tc>
        <w:tc>
          <w:tcPr>
            <w:tcW w:w="1275" w:type="dxa"/>
          </w:tcPr>
          <w:p w:rsidR="00B375CF" w:rsidRDefault="00B375CF" w:rsidP="00B94E30">
            <w:pPr>
              <w:pStyle w:val="ps2"/>
              <w:bidi/>
              <w:spacing w:before="0" w:after="120" w:line="240" w:lineRule="auto"/>
              <w:rPr>
                <w:rFonts w:ascii="Simplified Arabic" w:hAnsi="Simplified Arabic" w:cs="Simplified Arabic"/>
                <w:szCs w:val="20"/>
                <w:rtl/>
              </w:rPr>
            </w:pPr>
          </w:p>
          <w:p w:rsidR="0061420F" w:rsidRPr="00E67445" w:rsidRDefault="001329B2" w:rsidP="00B375CF">
            <w:pPr>
              <w:pStyle w:val="ps2"/>
              <w:bidi/>
              <w:spacing w:before="0" w:after="120" w:line="240" w:lineRule="auto"/>
              <w:rPr>
                <w:rFonts w:ascii="Simplified Arabic" w:hAnsi="Simplified Arabic" w:cs="Simplified Arabic"/>
                <w:szCs w:val="20"/>
                <w:rtl/>
                <w:lang w:bidi="ar-JO"/>
              </w:rPr>
            </w:pPr>
            <w:r w:rsidRPr="00B8770F">
              <w:rPr>
                <w:rFonts w:ascii="Simplified Arabic" w:hAnsi="Simplified Arabic" w:cs="Simplified Arabic" w:hint="cs"/>
                <w:szCs w:val="20"/>
                <w:rtl/>
              </w:rPr>
              <w:t>د.</w:t>
            </w:r>
            <w:r w:rsidRPr="00B8770F">
              <w:rPr>
                <w:rFonts w:ascii="Simplified Arabic" w:hAnsi="Simplified Arabic" w:cs="Simplified Arabic" w:hint="cs"/>
                <w:szCs w:val="20"/>
                <w:rtl/>
                <w:lang w:bidi="ar-JO"/>
              </w:rPr>
              <w:t>هالة المسعود</w:t>
            </w:r>
          </w:p>
        </w:tc>
        <w:tc>
          <w:tcPr>
            <w:tcW w:w="993" w:type="dxa"/>
          </w:tcPr>
          <w:p w:rsidR="0061420F" w:rsidRPr="00E67445" w:rsidRDefault="0061420F" w:rsidP="00B94E30">
            <w:pPr>
              <w:pStyle w:val="ps2"/>
              <w:bidi/>
              <w:spacing w:before="0" w:after="120" w:line="240" w:lineRule="auto"/>
              <w:rPr>
                <w:rFonts w:ascii="Simplified Arabic" w:hAnsi="Simplified Arabic" w:cs="Simplified Arabic"/>
                <w:sz w:val="22"/>
                <w:szCs w:val="22"/>
                <w:rtl/>
                <w:lang w:bidi="ar-JO"/>
              </w:rPr>
            </w:pPr>
          </w:p>
        </w:tc>
        <w:tc>
          <w:tcPr>
            <w:tcW w:w="850" w:type="dxa"/>
          </w:tcPr>
          <w:p w:rsidR="0061420F" w:rsidRPr="00E67445" w:rsidRDefault="0061420F" w:rsidP="00B94E30">
            <w:pPr>
              <w:pStyle w:val="ps2"/>
              <w:bidi/>
              <w:spacing w:before="0" w:after="120" w:line="240" w:lineRule="auto"/>
              <w:rPr>
                <w:rFonts w:ascii="Simplified Arabic" w:hAnsi="Simplified Arabic" w:cs="Simplified Arabic"/>
                <w:sz w:val="22"/>
                <w:szCs w:val="22"/>
                <w:rtl/>
                <w:lang w:bidi="ar-JO"/>
              </w:rPr>
            </w:pPr>
          </w:p>
        </w:tc>
        <w:tc>
          <w:tcPr>
            <w:tcW w:w="2552" w:type="dxa"/>
          </w:tcPr>
          <w:p w:rsidR="003B1D06" w:rsidRPr="003B1D06" w:rsidRDefault="003B1D06" w:rsidP="003B1D06">
            <w:pPr>
              <w:tabs>
                <w:tab w:val="left" w:pos="1686"/>
              </w:tabs>
              <w:bidi/>
              <w:rPr>
                <w:rFonts w:ascii="Simplified Arabic" w:hAnsi="Simplified Arabic" w:cs="Simplified Arabic"/>
                <w:sz w:val="24"/>
                <w:rtl/>
                <w:lang w:val="en-US"/>
              </w:rPr>
            </w:pPr>
            <w:r w:rsidRPr="003B1D06">
              <w:rPr>
                <w:rFonts w:ascii="Simplified Arabic" w:hAnsi="Simplified Arabic" w:cs="Simplified Arabic"/>
                <w:sz w:val="24"/>
                <w:rtl/>
                <w:lang w:val="en-US"/>
              </w:rPr>
              <w:t xml:space="preserve">المشكلات السلوكية النفسية والتربوية لتلاميذ المرحلة الابتدائية. </w:t>
            </w:r>
          </w:p>
          <w:p w:rsidR="003B1D06" w:rsidRPr="003B1D06" w:rsidRDefault="003B1D06" w:rsidP="003B1D06">
            <w:pPr>
              <w:tabs>
                <w:tab w:val="left" w:pos="1686"/>
              </w:tabs>
              <w:bidi/>
              <w:rPr>
                <w:rFonts w:ascii="Simplified Arabic" w:hAnsi="Simplified Arabic" w:cs="Simplified Arabic"/>
                <w:sz w:val="24"/>
                <w:rtl/>
                <w:lang w:val="en-US"/>
              </w:rPr>
            </w:pPr>
          </w:p>
          <w:p w:rsidR="0061420F" w:rsidRPr="003B1D06" w:rsidRDefault="003B1D06" w:rsidP="003B1D06">
            <w:pPr>
              <w:pStyle w:val="ps2"/>
              <w:bidi/>
              <w:spacing w:before="0" w:after="120" w:line="240" w:lineRule="auto"/>
              <w:rPr>
                <w:rFonts w:ascii="Simplified Arabic" w:hAnsi="Simplified Arabic" w:cs="Simplified Arabic"/>
                <w:b w:val="0"/>
                <w:bCs w:val="0"/>
                <w:sz w:val="24"/>
                <w:rtl/>
              </w:rPr>
            </w:pPr>
            <w:r w:rsidRPr="003B1D06">
              <w:rPr>
                <w:rFonts w:ascii="Simplified Arabic" w:hAnsi="Simplified Arabic" w:cs="Simplified Arabic"/>
                <w:b w:val="0"/>
                <w:bCs w:val="0"/>
                <w:sz w:val="24"/>
                <w:rtl/>
                <w:lang w:val="en-US"/>
              </w:rPr>
              <w:t>مشكلات أطفال ما قبل المدرسة وأساليب المساعدة فيها.</w:t>
            </w:r>
          </w:p>
        </w:tc>
      </w:tr>
    </w:tbl>
    <w:p w:rsidR="00B375CF" w:rsidRDefault="00B375CF" w:rsidP="00B375CF">
      <w:pPr>
        <w:pStyle w:val="ps2"/>
        <w:bidi/>
        <w:spacing w:before="120" w:after="120" w:line="240" w:lineRule="auto"/>
        <w:rPr>
          <w:rFonts w:ascii="Simplified Arabic" w:hAnsi="Simplified Arabic" w:cs="Simplified Arabic"/>
          <w:sz w:val="22"/>
          <w:szCs w:val="22"/>
          <w:rtl/>
        </w:rPr>
      </w:pPr>
    </w:p>
    <w:p w:rsidR="00EA6EA5" w:rsidRPr="004B5C8D" w:rsidRDefault="00B375CF" w:rsidP="00B375CF">
      <w:pPr>
        <w:pStyle w:val="ps2"/>
        <w:bidi/>
        <w:spacing w:before="120" w:after="120" w:line="240" w:lineRule="auto"/>
        <w:rPr>
          <w:rFonts w:ascii="Simplified Arabic" w:hAnsi="Simplified Arabic" w:cs="Simplified Arabic"/>
          <w:sz w:val="22"/>
          <w:szCs w:val="22"/>
        </w:rPr>
      </w:pPr>
      <w:r>
        <w:rPr>
          <w:rFonts w:ascii="Simplified Arabic" w:hAnsi="Simplified Arabic" w:cs="Simplified Arabic" w:hint="cs"/>
          <w:sz w:val="22"/>
          <w:szCs w:val="22"/>
          <w:rtl/>
        </w:rPr>
        <w:t>21</w:t>
      </w:r>
      <w:r w:rsidR="00EA6EA5">
        <w:rPr>
          <w:rFonts w:ascii="Simplified Arabic" w:hAnsi="Simplified Arabic" w:cs="Simplified Arabic" w:hint="cs"/>
          <w:sz w:val="22"/>
          <w:szCs w:val="22"/>
          <w:rtl/>
        </w:rPr>
        <w:t>.</w:t>
      </w:r>
      <w:r w:rsidR="00EA6EA5" w:rsidRPr="004B5C8D">
        <w:rPr>
          <w:rFonts w:ascii="Simplified Arabic" w:hAnsi="Simplified Arabic" w:cs="Simplified Arabic"/>
          <w:sz w:val="22"/>
          <w:szCs w:val="22"/>
          <w:rtl/>
        </w:rPr>
        <w:t xml:space="preserve"> </w:t>
      </w:r>
      <w:r w:rsidR="00EA6EA5">
        <w:rPr>
          <w:rFonts w:ascii="Simplified Arabic" w:hAnsi="Simplified Arabic" w:cs="Simplified Arabic" w:hint="cs"/>
          <w:sz w:val="22"/>
          <w:szCs w:val="22"/>
          <w:rtl/>
        </w:rPr>
        <w:t>النشاطات والاستراتيجيات التدريسية</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EA6EA5" w:rsidRPr="00FC5969" w:rsidTr="00B94E30">
        <w:trPr>
          <w:trHeight w:val="989"/>
        </w:trPr>
        <w:tc>
          <w:tcPr>
            <w:tcW w:w="10008" w:type="dxa"/>
          </w:tcPr>
          <w:p w:rsidR="00EA6EA5" w:rsidRPr="00340164" w:rsidRDefault="00EA6EA5" w:rsidP="00EA6EA5">
            <w:pPr>
              <w:pStyle w:val="ListParagraph"/>
              <w:numPr>
                <w:ilvl w:val="0"/>
                <w:numId w:val="11"/>
              </w:numPr>
              <w:bidi/>
              <w:spacing w:after="200" w:line="276" w:lineRule="auto"/>
              <w:rPr>
                <w:rFonts w:ascii="Simplified Arabic" w:hAnsi="Simplified Arabic" w:cs="Simplified Arabic"/>
                <w:b/>
                <w:bCs/>
                <w:szCs w:val="20"/>
                <w:lang w:bidi="ar-JO"/>
              </w:rPr>
            </w:pPr>
            <w:r w:rsidRPr="00340164">
              <w:rPr>
                <w:rFonts w:ascii="Simplified Arabic" w:hAnsi="Simplified Arabic" w:cs="Simplified Arabic"/>
                <w:b/>
                <w:bCs/>
                <w:szCs w:val="20"/>
                <w:rtl/>
                <w:lang w:bidi="ar-JO"/>
              </w:rPr>
              <w:t xml:space="preserve">المحاضرات.       </w:t>
            </w:r>
            <w:r>
              <w:rPr>
                <w:rFonts w:ascii="Simplified Arabic" w:hAnsi="Simplified Arabic" w:cs="Simplified Arabic" w:hint="cs"/>
                <w:b/>
                <w:bCs/>
                <w:szCs w:val="20"/>
                <w:rtl/>
                <w:lang w:bidi="ar-JO"/>
              </w:rPr>
              <w:t xml:space="preserve">            </w:t>
            </w:r>
            <w:r w:rsidRPr="00340164">
              <w:rPr>
                <w:rFonts w:ascii="Simplified Arabic" w:hAnsi="Simplified Arabic" w:cs="Simplified Arabic"/>
                <w:b/>
                <w:bCs/>
                <w:szCs w:val="20"/>
                <w:rtl/>
                <w:lang w:bidi="ar-JO"/>
              </w:rPr>
              <w:t xml:space="preserve">        -  المناقشات الصفية.                -  واجبات دراسية.          </w:t>
            </w:r>
          </w:p>
          <w:p w:rsidR="00EA6EA5" w:rsidRPr="00CE2B83" w:rsidRDefault="00EA6EA5" w:rsidP="00EA6EA5">
            <w:pPr>
              <w:pStyle w:val="ListParagraph"/>
              <w:numPr>
                <w:ilvl w:val="0"/>
                <w:numId w:val="11"/>
              </w:numPr>
              <w:bidi/>
              <w:spacing w:after="200" w:line="276" w:lineRule="auto"/>
              <w:rPr>
                <w:rFonts w:ascii="Times New Roman" w:hAnsi="Times New Roman"/>
                <w:sz w:val="28"/>
                <w:szCs w:val="28"/>
                <w:lang w:bidi="ar-JO"/>
              </w:rPr>
            </w:pPr>
            <w:r w:rsidRPr="00340164">
              <w:rPr>
                <w:rFonts w:ascii="Simplified Arabic" w:hAnsi="Simplified Arabic" w:cs="Simplified Arabic"/>
                <w:b/>
                <w:bCs/>
                <w:szCs w:val="20"/>
                <w:rtl/>
                <w:lang w:bidi="ar-JO"/>
              </w:rPr>
              <w:t xml:space="preserve">تطبيقات ارشادية.       </w:t>
            </w:r>
            <w:r>
              <w:rPr>
                <w:rFonts w:ascii="Simplified Arabic" w:hAnsi="Simplified Arabic" w:cs="Simplified Arabic" w:hint="cs"/>
                <w:b/>
                <w:bCs/>
                <w:szCs w:val="20"/>
                <w:rtl/>
                <w:lang w:bidi="ar-JO"/>
              </w:rPr>
              <w:t xml:space="preserve">            </w:t>
            </w:r>
            <w:r w:rsidRPr="00340164">
              <w:rPr>
                <w:rFonts w:ascii="Simplified Arabic" w:hAnsi="Simplified Arabic" w:cs="Simplified Arabic"/>
                <w:b/>
                <w:bCs/>
                <w:szCs w:val="20"/>
                <w:rtl/>
                <w:lang w:bidi="ar-JO"/>
              </w:rPr>
              <w:t xml:space="preserve">  - الامتحانات.</w:t>
            </w:r>
          </w:p>
        </w:tc>
      </w:tr>
    </w:tbl>
    <w:p w:rsidR="00EA6EA5" w:rsidRPr="00955553" w:rsidRDefault="00EA6EA5" w:rsidP="00EA6EA5">
      <w:pPr>
        <w:pStyle w:val="ps2"/>
        <w:bidi/>
        <w:spacing w:before="120" w:after="120" w:line="240" w:lineRule="auto"/>
        <w:rPr>
          <w:rFonts w:ascii="Cambria" w:hAnsi="Cambria"/>
          <w:sz w:val="22"/>
          <w:szCs w:val="22"/>
        </w:rPr>
      </w:pPr>
      <w:r>
        <w:rPr>
          <w:rFonts w:ascii="Cambria" w:hAnsi="Cambria" w:hint="cs"/>
          <w:sz w:val="22"/>
          <w:szCs w:val="22"/>
          <w:rtl/>
        </w:rPr>
        <w:t>22. أساليب التقييم ومتطلبات المادة</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EA6EA5" w:rsidRPr="00FC5969" w:rsidTr="00B94E30">
        <w:tc>
          <w:tcPr>
            <w:tcW w:w="10008" w:type="dxa"/>
          </w:tcPr>
          <w:p w:rsidR="00EA6EA5" w:rsidRDefault="00EA6EA5" w:rsidP="00EA6EA5">
            <w:pPr>
              <w:pStyle w:val="ListParagraph"/>
              <w:numPr>
                <w:ilvl w:val="0"/>
                <w:numId w:val="11"/>
              </w:numPr>
              <w:bidi/>
              <w:jc w:val="both"/>
              <w:rPr>
                <w:rFonts w:ascii="Times New Roman" w:hAnsi="Times New Roman"/>
                <w:b/>
                <w:bCs/>
                <w:szCs w:val="20"/>
                <w:lang w:bidi="ar-JO"/>
              </w:rPr>
            </w:pPr>
            <w:r>
              <w:rPr>
                <w:rFonts w:ascii="Times New Roman" w:hAnsi="Times New Roman"/>
                <w:b/>
                <w:bCs/>
                <w:szCs w:val="20"/>
                <w:rtl/>
                <w:lang w:bidi="ar-JO"/>
              </w:rPr>
              <w:t>امتحان منتصف الفصل  :          30 %</w:t>
            </w:r>
          </w:p>
          <w:p w:rsidR="00EA6EA5" w:rsidRDefault="00EA6EA5" w:rsidP="00EA6EA5">
            <w:pPr>
              <w:pStyle w:val="ListParagraph"/>
              <w:numPr>
                <w:ilvl w:val="0"/>
                <w:numId w:val="11"/>
              </w:numPr>
              <w:bidi/>
              <w:jc w:val="both"/>
              <w:rPr>
                <w:rFonts w:ascii="Times New Roman" w:hAnsi="Times New Roman"/>
                <w:b/>
                <w:bCs/>
                <w:szCs w:val="20"/>
                <w:lang w:bidi="ar-JO"/>
              </w:rPr>
            </w:pPr>
            <w:r>
              <w:rPr>
                <w:rFonts w:ascii="Times New Roman" w:hAnsi="Times New Roman"/>
                <w:b/>
                <w:bCs/>
                <w:szCs w:val="20"/>
                <w:rtl/>
                <w:lang w:bidi="ar-JO"/>
              </w:rPr>
              <w:t>اعم</w:t>
            </w:r>
            <w:r>
              <w:rPr>
                <w:rFonts w:ascii="Times New Roman" w:hAnsi="Times New Roman" w:hint="cs"/>
                <w:b/>
                <w:bCs/>
                <w:szCs w:val="20"/>
                <w:rtl/>
                <w:lang w:bidi="ar-JO"/>
              </w:rPr>
              <w:t>ــــــ</w:t>
            </w:r>
            <w:r>
              <w:rPr>
                <w:rFonts w:ascii="Times New Roman" w:hAnsi="Times New Roman"/>
                <w:b/>
                <w:bCs/>
                <w:szCs w:val="20"/>
                <w:rtl/>
                <w:lang w:bidi="ar-JO"/>
              </w:rPr>
              <w:t>ال الفص</w:t>
            </w:r>
            <w:r>
              <w:rPr>
                <w:rFonts w:ascii="Times New Roman" w:hAnsi="Times New Roman" w:hint="cs"/>
                <w:b/>
                <w:bCs/>
                <w:szCs w:val="20"/>
                <w:rtl/>
                <w:lang w:bidi="ar-JO"/>
              </w:rPr>
              <w:t>ــــــــــــ</w:t>
            </w:r>
            <w:r>
              <w:rPr>
                <w:rFonts w:ascii="Times New Roman" w:hAnsi="Times New Roman"/>
                <w:b/>
                <w:bCs/>
                <w:szCs w:val="20"/>
                <w:rtl/>
                <w:lang w:bidi="ar-JO"/>
              </w:rPr>
              <w:t xml:space="preserve">ل:       </w:t>
            </w:r>
            <w:r>
              <w:rPr>
                <w:rFonts w:ascii="Times New Roman" w:hAnsi="Times New Roman" w:hint="cs"/>
                <w:b/>
                <w:bCs/>
                <w:szCs w:val="20"/>
                <w:rtl/>
                <w:lang w:bidi="ar-JO"/>
              </w:rPr>
              <w:t xml:space="preserve"> </w:t>
            </w:r>
            <w:r>
              <w:rPr>
                <w:rFonts w:ascii="Times New Roman" w:hAnsi="Times New Roman"/>
                <w:b/>
                <w:bCs/>
                <w:szCs w:val="20"/>
                <w:rtl/>
                <w:lang w:bidi="ar-JO"/>
              </w:rPr>
              <w:t xml:space="preserve">  </w:t>
            </w:r>
            <w:r>
              <w:rPr>
                <w:rFonts w:ascii="Times New Roman" w:hAnsi="Times New Roman" w:hint="cs"/>
                <w:b/>
                <w:bCs/>
                <w:szCs w:val="20"/>
                <w:rtl/>
                <w:lang w:bidi="ar-JO"/>
              </w:rPr>
              <w:t>30</w:t>
            </w:r>
            <w:r>
              <w:rPr>
                <w:rFonts w:ascii="Times New Roman" w:hAnsi="Times New Roman"/>
                <w:b/>
                <w:bCs/>
                <w:szCs w:val="20"/>
                <w:rtl/>
                <w:lang w:bidi="ar-JO"/>
              </w:rPr>
              <w:t xml:space="preserve"> %</w:t>
            </w:r>
          </w:p>
          <w:p w:rsidR="00EA6EA5" w:rsidRPr="00CE2B83" w:rsidRDefault="00EA6EA5" w:rsidP="00EA6EA5">
            <w:pPr>
              <w:pStyle w:val="ListParagraph"/>
              <w:numPr>
                <w:ilvl w:val="0"/>
                <w:numId w:val="11"/>
              </w:numPr>
              <w:bidi/>
              <w:jc w:val="both"/>
              <w:rPr>
                <w:rFonts w:ascii="Times New Roman" w:hAnsi="Times New Roman"/>
                <w:b/>
                <w:bCs/>
                <w:sz w:val="26"/>
                <w:szCs w:val="26"/>
                <w:lang w:bidi="ar-JO"/>
              </w:rPr>
            </w:pPr>
            <w:r>
              <w:rPr>
                <w:rFonts w:ascii="Times New Roman" w:hAnsi="Times New Roman"/>
                <w:b/>
                <w:bCs/>
                <w:szCs w:val="20"/>
                <w:rtl/>
                <w:lang w:bidi="ar-JO"/>
              </w:rPr>
              <w:t>الامتح</w:t>
            </w:r>
            <w:r>
              <w:rPr>
                <w:rFonts w:ascii="Times New Roman" w:hAnsi="Times New Roman" w:hint="cs"/>
                <w:b/>
                <w:bCs/>
                <w:szCs w:val="20"/>
                <w:rtl/>
                <w:lang w:bidi="ar-JO"/>
              </w:rPr>
              <w:t>ـــــــــ</w:t>
            </w:r>
            <w:r>
              <w:rPr>
                <w:rFonts w:ascii="Times New Roman" w:hAnsi="Times New Roman"/>
                <w:b/>
                <w:bCs/>
                <w:szCs w:val="20"/>
                <w:rtl/>
                <w:lang w:bidi="ar-JO"/>
              </w:rPr>
              <w:t>ان النه</w:t>
            </w:r>
            <w:r>
              <w:rPr>
                <w:rFonts w:ascii="Times New Roman" w:hAnsi="Times New Roman" w:hint="cs"/>
                <w:b/>
                <w:bCs/>
                <w:szCs w:val="20"/>
                <w:rtl/>
                <w:lang w:bidi="ar-JO"/>
              </w:rPr>
              <w:t>ــــ</w:t>
            </w:r>
            <w:r>
              <w:rPr>
                <w:rFonts w:ascii="Times New Roman" w:hAnsi="Times New Roman"/>
                <w:b/>
                <w:bCs/>
                <w:szCs w:val="20"/>
                <w:rtl/>
                <w:lang w:bidi="ar-JO"/>
              </w:rPr>
              <w:t>ائي</w:t>
            </w:r>
            <w:r>
              <w:rPr>
                <w:rFonts w:ascii="Times New Roman" w:hAnsi="Times New Roman" w:hint="cs"/>
                <w:b/>
                <w:bCs/>
                <w:szCs w:val="20"/>
                <w:rtl/>
                <w:lang w:bidi="ar-JO"/>
              </w:rPr>
              <w:t>:</w:t>
            </w:r>
            <w:r>
              <w:rPr>
                <w:rFonts w:ascii="Times New Roman" w:hAnsi="Times New Roman"/>
                <w:b/>
                <w:bCs/>
                <w:szCs w:val="20"/>
                <w:rtl/>
                <w:lang w:bidi="ar-JO"/>
              </w:rPr>
              <w:t xml:space="preserve">         </w:t>
            </w:r>
            <w:r>
              <w:rPr>
                <w:rFonts w:ascii="Times New Roman" w:hAnsi="Times New Roman" w:hint="cs"/>
                <w:b/>
                <w:bCs/>
                <w:szCs w:val="20"/>
                <w:rtl/>
                <w:lang w:bidi="ar-JO"/>
              </w:rPr>
              <w:t>4</w:t>
            </w:r>
            <w:r>
              <w:rPr>
                <w:rFonts w:ascii="Times New Roman" w:hAnsi="Times New Roman"/>
                <w:b/>
                <w:bCs/>
                <w:szCs w:val="20"/>
                <w:rtl/>
                <w:lang w:bidi="ar-JO"/>
              </w:rPr>
              <w:t>0%</w:t>
            </w:r>
          </w:p>
        </w:tc>
      </w:tr>
    </w:tbl>
    <w:p w:rsidR="00EA6EA5" w:rsidRDefault="00EA6EA5" w:rsidP="007F30CF">
      <w:pPr>
        <w:pStyle w:val="ps2"/>
        <w:bidi/>
        <w:spacing w:before="0" w:after="0" w:line="360" w:lineRule="auto"/>
        <w:rPr>
          <w:rFonts w:ascii="Cambria" w:hAnsi="Cambria"/>
          <w:sz w:val="22"/>
          <w:szCs w:val="22"/>
          <w:rtl/>
        </w:rPr>
      </w:pPr>
      <w:r>
        <w:rPr>
          <w:rFonts w:ascii="Cambria" w:hAnsi="Cambria" w:hint="cs"/>
          <w:sz w:val="22"/>
          <w:szCs w:val="22"/>
          <w:rtl/>
        </w:rPr>
        <w:t>23</w:t>
      </w:r>
      <w:r w:rsidR="007F30CF">
        <w:rPr>
          <w:rFonts w:ascii="Cambria" w:hAnsi="Cambria" w:hint="cs"/>
          <w:sz w:val="22"/>
          <w:szCs w:val="22"/>
          <w:rtl/>
        </w:rPr>
        <w:t>. السياسات المتبعة بالمادة</w:t>
      </w:r>
    </w:p>
    <w:p w:rsidR="007F30CF" w:rsidRPr="007F30CF" w:rsidRDefault="007F30CF" w:rsidP="007F30CF">
      <w:pPr>
        <w:pStyle w:val="ps2"/>
        <w:bidi/>
        <w:spacing w:before="0" w:after="0" w:line="360" w:lineRule="auto"/>
        <w:rPr>
          <w:rFonts w:ascii="Cambria" w:hAnsi="Cambria"/>
          <w:sz w:val="10"/>
          <w:szCs w:val="10"/>
        </w:rPr>
      </w:pP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EA6EA5" w:rsidRPr="00FC5969" w:rsidTr="00B94E30">
        <w:tc>
          <w:tcPr>
            <w:tcW w:w="10008" w:type="dxa"/>
          </w:tcPr>
          <w:p w:rsidR="00EA6EA5" w:rsidRPr="00A462D0" w:rsidRDefault="00EA6EA5" w:rsidP="00B94E30">
            <w:pPr>
              <w:bidi/>
              <w:rPr>
                <w:rFonts w:ascii="Simplified Arabic" w:hAnsi="Simplified Arabic" w:cs="Simplified Arabic"/>
                <w:b/>
                <w:sz w:val="22"/>
                <w:szCs w:val="22"/>
                <w:rtl/>
              </w:rPr>
            </w:pPr>
            <w:r w:rsidRPr="00A462D0">
              <w:rPr>
                <w:rFonts w:ascii="Simplified Arabic" w:hAnsi="Simplified Arabic" w:cs="Simplified Arabic"/>
                <w:b/>
                <w:sz w:val="22"/>
                <w:szCs w:val="22"/>
                <w:rtl/>
              </w:rPr>
              <w:t>أ- سياسة الحضور</w:t>
            </w:r>
            <w:r>
              <w:rPr>
                <w:rFonts w:ascii="Simplified Arabic" w:hAnsi="Simplified Arabic" w:cs="Simplified Arabic" w:hint="cs"/>
                <w:b/>
                <w:sz w:val="22"/>
                <w:szCs w:val="22"/>
                <w:rtl/>
              </w:rPr>
              <w:t xml:space="preserve"> والغياب: أخذ الحضور والغياب في بداية المحاضرة </w:t>
            </w:r>
          </w:p>
          <w:p w:rsidR="00EA6EA5" w:rsidRPr="00A462D0" w:rsidRDefault="00EA6EA5" w:rsidP="00B94E30">
            <w:pPr>
              <w:bidi/>
              <w:rPr>
                <w:rFonts w:ascii="Simplified Arabic" w:hAnsi="Simplified Arabic" w:cs="Simplified Arabic"/>
                <w:b/>
                <w:sz w:val="22"/>
                <w:szCs w:val="22"/>
                <w:rtl/>
              </w:rPr>
            </w:pPr>
            <w:r w:rsidRPr="00A462D0">
              <w:rPr>
                <w:rFonts w:ascii="Simplified Arabic" w:hAnsi="Simplified Arabic" w:cs="Simplified Arabic"/>
                <w:b/>
                <w:sz w:val="22"/>
                <w:szCs w:val="22"/>
                <w:rtl/>
              </w:rPr>
              <w:t>ب- الغياب عن الامتحان</w:t>
            </w:r>
            <w:r>
              <w:rPr>
                <w:rFonts w:ascii="Simplified Arabic" w:hAnsi="Simplified Arabic" w:cs="Simplified Arabic" w:hint="cs"/>
                <w:b/>
                <w:sz w:val="22"/>
                <w:szCs w:val="22"/>
                <w:rtl/>
              </w:rPr>
              <w:t>ات</w:t>
            </w:r>
            <w:r>
              <w:rPr>
                <w:rFonts w:ascii="Simplified Arabic" w:hAnsi="Simplified Arabic" w:cs="Simplified Arabic"/>
                <w:b/>
                <w:sz w:val="22"/>
                <w:szCs w:val="22"/>
                <w:rtl/>
              </w:rPr>
              <w:t xml:space="preserve"> وتسليم الواجبا</w:t>
            </w:r>
            <w:r>
              <w:rPr>
                <w:rFonts w:ascii="Simplified Arabic" w:hAnsi="Simplified Arabic" w:cs="Simplified Arabic" w:hint="cs"/>
                <w:b/>
                <w:sz w:val="22"/>
                <w:szCs w:val="22"/>
                <w:rtl/>
              </w:rPr>
              <w:t xml:space="preserve">ت في </w:t>
            </w:r>
            <w:r w:rsidRPr="00A462D0">
              <w:rPr>
                <w:rFonts w:ascii="Simplified Arabic" w:hAnsi="Simplified Arabic" w:cs="Simplified Arabic"/>
                <w:b/>
                <w:sz w:val="22"/>
                <w:szCs w:val="22"/>
                <w:rtl/>
              </w:rPr>
              <w:t>الوقت المحدد</w:t>
            </w:r>
            <w:r>
              <w:rPr>
                <w:rFonts w:ascii="Simplified Arabic" w:hAnsi="Simplified Arabic" w:cs="Simplified Arabic" w:hint="cs"/>
                <w:b/>
                <w:sz w:val="22"/>
                <w:szCs w:val="22"/>
                <w:rtl/>
              </w:rPr>
              <w:t xml:space="preserve">: الواجبات تسلم في الوقت المحدد، ولا يتم إعادة الامتحان للطالب الغائب إلا بعذر موقع من مكتب مساعد العميد لشؤون الطلبة. </w:t>
            </w:r>
          </w:p>
          <w:p w:rsidR="00EA6EA5" w:rsidRPr="00A462D0" w:rsidRDefault="00EA6EA5" w:rsidP="00B94E30">
            <w:pPr>
              <w:bidi/>
              <w:rPr>
                <w:rFonts w:ascii="Simplified Arabic" w:hAnsi="Simplified Arabic" w:cs="Simplified Arabic"/>
                <w:b/>
                <w:sz w:val="22"/>
                <w:szCs w:val="22"/>
                <w:rtl/>
              </w:rPr>
            </w:pPr>
            <w:r w:rsidRPr="00A462D0">
              <w:rPr>
                <w:rFonts w:ascii="Simplified Arabic" w:hAnsi="Simplified Arabic" w:cs="Simplified Arabic"/>
                <w:b/>
                <w:sz w:val="22"/>
                <w:szCs w:val="22"/>
                <w:rtl/>
              </w:rPr>
              <w:t xml:space="preserve">ج- </w:t>
            </w:r>
            <w:r>
              <w:rPr>
                <w:rFonts w:ascii="Simplified Arabic" w:hAnsi="Simplified Arabic" w:cs="Simplified Arabic" w:hint="cs"/>
                <w:b/>
                <w:sz w:val="22"/>
                <w:szCs w:val="22"/>
                <w:rtl/>
              </w:rPr>
              <w:t>إجراءات السلامة والصحة: متوفرة في القاعة.</w:t>
            </w:r>
          </w:p>
          <w:p w:rsidR="00EA6EA5" w:rsidRPr="00A462D0" w:rsidRDefault="00EA6EA5" w:rsidP="00B94E30">
            <w:pPr>
              <w:bidi/>
              <w:rPr>
                <w:rFonts w:ascii="Simplified Arabic" w:hAnsi="Simplified Arabic" w:cs="Simplified Arabic"/>
                <w:b/>
                <w:sz w:val="22"/>
                <w:szCs w:val="22"/>
                <w:rtl/>
              </w:rPr>
            </w:pPr>
            <w:r w:rsidRPr="00A462D0">
              <w:rPr>
                <w:rFonts w:ascii="Simplified Arabic" w:hAnsi="Simplified Arabic" w:cs="Simplified Arabic"/>
                <w:b/>
                <w:sz w:val="22"/>
                <w:szCs w:val="22"/>
                <w:rtl/>
              </w:rPr>
              <w:t xml:space="preserve">د- </w:t>
            </w:r>
            <w:r>
              <w:rPr>
                <w:rFonts w:ascii="Simplified Arabic" w:hAnsi="Simplified Arabic" w:cs="Simplified Arabic" w:hint="cs"/>
                <w:b/>
                <w:sz w:val="22"/>
                <w:szCs w:val="22"/>
                <w:rtl/>
              </w:rPr>
              <w:t>الغش والخروج عن النظام الصفي: حسب تعليمات الجامعة</w:t>
            </w:r>
          </w:p>
          <w:p w:rsidR="00EA6EA5" w:rsidRPr="00A462D0" w:rsidRDefault="00EA6EA5" w:rsidP="00B94E30">
            <w:pPr>
              <w:bidi/>
              <w:rPr>
                <w:rFonts w:ascii="Simplified Arabic" w:hAnsi="Simplified Arabic" w:cs="Simplified Arabic"/>
                <w:b/>
                <w:sz w:val="22"/>
                <w:szCs w:val="22"/>
                <w:rtl/>
              </w:rPr>
            </w:pPr>
            <w:r w:rsidRPr="00A462D0">
              <w:rPr>
                <w:rFonts w:ascii="Simplified Arabic" w:hAnsi="Simplified Arabic" w:cs="Simplified Arabic"/>
                <w:b/>
                <w:sz w:val="22"/>
                <w:szCs w:val="22"/>
                <w:rtl/>
              </w:rPr>
              <w:t xml:space="preserve">ه- </w:t>
            </w:r>
            <w:r>
              <w:rPr>
                <w:rFonts w:ascii="Simplified Arabic" w:hAnsi="Simplified Arabic" w:cs="Simplified Arabic" w:hint="cs"/>
                <w:b/>
                <w:sz w:val="22"/>
                <w:szCs w:val="22"/>
                <w:rtl/>
              </w:rPr>
              <w:t xml:space="preserve">إعطاء الدرجات: يتم إعادة أوراق الامتحان للطالب ليطلع على علامته، تتم مراجعة الأسئلة للطلبة في القاعة وإعطاء الإجابات الصحيحة ومن ثم يتم استعادة أوراق الامتحان من قبل المدرس. </w:t>
            </w:r>
          </w:p>
          <w:p w:rsidR="00EA6EA5" w:rsidRPr="00144561" w:rsidRDefault="00EA6EA5" w:rsidP="00B94E30">
            <w:pPr>
              <w:bidi/>
              <w:rPr>
                <w:rFonts w:cs="Arial"/>
                <w:rtl/>
                <w:lang w:bidi="ar-JO"/>
              </w:rPr>
            </w:pPr>
            <w:r w:rsidRPr="00A462D0">
              <w:rPr>
                <w:rFonts w:ascii="Simplified Arabic" w:hAnsi="Simplified Arabic" w:cs="Simplified Arabic"/>
                <w:b/>
                <w:sz w:val="22"/>
                <w:szCs w:val="22"/>
                <w:rtl/>
              </w:rPr>
              <w:t>و- الخدمات</w:t>
            </w:r>
            <w:r>
              <w:rPr>
                <w:rFonts w:ascii="Simplified Arabic" w:hAnsi="Simplified Arabic" w:cs="Simplified Arabic" w:hint="cs"/>
                <w:b/>
                <w:sz w:val="22"/>
                <w:szCs w:val="22"/>
                <w:rtl/>
                <w:lang w:bidi="ar-JO"/>
              </w:rPr>
              <w:t xml:space="preserve"> </w:t>
            </w:r>
            <w:r w:rsidRPr="00A462D0">
              <w:rPr>
                <w:rFonts w:ascii="Simplified Arabic" w:hAnsi="Simplified Arabic" w:cs="Simplified Arabic"/>
                <w:b/>
                <w:sz w:val="22"/>
                <w:szCs w:val="22"/>
                <w:rtl/>
              </w:rPr>
              <w:t>المتوفرة</w:t>
            </w:r>
            <w:r>
              <w:rPr>
                <w:rFonts w:ascii="Simplified Arabic" w:hAnsi="Simplified Arabic" w:cs="Simplified Arabic" w:hint="cs"/>
                <w:b/>
                <w:sz w:val="22"/>
                <w:szCs w:val="22"/>
                <w:rtl/>
              </w:rPr>
              <w:t xml:space="preserve"> ب</w:t>
            </w:r>
            <w:r w:rsidRPr="00A462D0">
              <w:rPr>
                <w:rFonts w:ascii="Simplified Arabic" w:hAnsi="Simplified Arabic" w:cs="Simplified Arabic"/>
                <w:b/>
                <w:sz w:val="22"/>
                <w:szCs w:val="22"/>
                <w:rtl/>
              </w:rPr>
              <w:t xml:space="preserve">الجامعة </w:t>
            </w:r>
            <w:r>
              <w:rPr>
                <w:rFonts w:ascii="Simplified Arabic" w:hAnsi="Simplified Arabic" w:cs="Simplified Arabic" w:hint="cs"/>
                <w:b/>
                <w:sz w:val="22"/>
                <w:szCs w:val="22"/>
                <w:rtl/>
              </w:rPr>
              <w:t>و</w:t>
            </w:r>
            <w:r w:rsidRPr="00A462D0">
              <w:rPr>
                <w:rFonts w:ascii="Simplified Arabic" w:hAnsi="Simplified Arabic" w:cs="Simplified Arabic"/>
                <w:b/>
                <w:sz w:val="22"/>
                <w:szCs w:val="22"/>
                <w:rtl/>
              </w:rPr>
              <w:t xml:space="preserve">التي </w:t>
            </w:r>
            <w:r>
              <w:rPr>
                <w:rFonts w:ascii="Simplified Arabic" w:hAnsi="Simplified Arabic" w:cs="Simplified Arabic" w:hint="cs"/>
                <w:b/>
                <w:sz w:val="22"/>
                <w:szCs w:val="22"/>
                <w:rtl/>
              </w:rPr>
              <w:t>تسهم في دراسة المادة: القاعة والسبورة الخضراء والسبورة البيضاء وأقلام السبورة والطباشير</w:t>
            </w:r>
          </w:p>
        </w:tc>
      </w:tr>
    </w:tbl>
    <w:p w:rsidR="00B143AC" w:rsidRPr="00A462D0" w:rsidRDefault="007D1F60" w:rsidP="00BE1A4D">
      <w:pPr>
        <w:pStyle w:val="ps2"/>
        <w:bidi/>
        <w:spacing w:before="120" w:after="120" w:line="240" w:lineRule="auto"/>
        <w:rPr>
          <w:rFonts w:ascii="Simplified Arabic" w:hAnsi="Simplified Arabic" w:cs="Simplified Arabic"/>
          <w:sz w:val="22"/>
          <w:szCs w:val="22"/>
        </w:rPr>
      </w:pPr>
      <w:r w:rsidRPr="00A462D0">
        <w:rPr>
          <w:rFonts w:ascii="Simplified Arabic" w:hAnsi="Simplified Arabic" w:cs="Simplified Arabic"/>
          <w:sz w:val="22"/>
          <w:szCs w:val="22"/>
          <w:rtl/>
        </w:rPr>
        <w:t>24</w:t>
      </w:r>
      <w:r w:rsidR="00BE1A4D">
        <w:rPr>
          <w:rFonts w:ascii="Simplified Arabic" w:hAnsi="Simplified Arabic" w:cs="Simplified Arabic"/>
          <w:sz w:val="22"/>
          <w:szCs w:val="22"/>
        </w:rPr>
        <w:t>.</w:t>
      </w:r>
      <w:r w:rsidRPr="00A462D0">
        <w:rPr>
          <w:rFonts w:ascii="Simplified Arabic" w:hAnsi="Simplified Arabic" w:cs="Simplified Arabic"/>
          <w:sz w:val="22"/>
          <w:szCs w:val="22"/>
          <w:rtl/>
        </w:rPr>
        <w:t xml:space="preserve"> المعدات والأجهزة المطلوبة</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rPr>
          <w:trHeight w:val="833"/>
        </w:trPr>
        <w:tc>
          <w:tcPr>
            <w:tcW w:w="10008" w:type="dxa"/>
            <w:tcBorders>
              <w:bottom w:val="single" w:sz="4" w:space="0" w:color="auto"/>
            </w:tcBorders>
          </w:tcPr>
          <w:p w:rsidR="00A12E46" w:rsidRPr="005D7147" w:rsidRDefault="000E0107" w:rsidP="005D7147">
            <w:pPr>
              <w:pStyle w:val="Header"/>
              <w:tabs>
                <w:tab w:val="clear" w:pos="4153"/>
                <w:tab w:val="clear" w:pos="8306"/>
              </w:tabs>
              <w:bidi/>
              <w:spacing w:before="120" w:after="100" w:afterAutospacing="1"/>
              <w:rPr>
                <w:rFonts w:ascii="Cambria" w:hAnsi="Cambria" w:cs="Arial"/>
                <w:sz w:val="22"/>
                <w:szCs w:val="22"/>
                <w:rtl/>
                <w:lang w:val="en-US" w:bidi="ar-JO"/>
              </w:rPr>
            </w:pPr>
            <w:r>
              <w:rPr>
                <w:rFonts w:ascii="Cambria" w:hAnsi="Cambria" w:cs="Arial" w:hint="cs"/>
                <w:sz w:val="22"/>
                <w:szCs w:val="22"/>
                <w:rtl/>
              </w:rPr>
              <w:t xml:space="preserve">جهاز عرض الوسائل </w:t>
            </w:r>
            <w:r w:rsidR="0076370B">
              <w:rPr>
                <w:rFonts w:ascii="Cambria" w:hAnsi="Cambria" w:cs="Arial" w:hint="cs"/>
                <w:sz w:val="22"/>
                <w:szCs w:val="22"/>
                <w:rtl/>
              </w:rPr>
              <w:t xml:space="preserve"> </w:t>
            </w:r>
            <w:r>
              <w:rPr>
                <w:rFonts w:ascii="Cambria" w:hAnsi="Cambria" w:cs="Arial"/>
                <w:sz w:val="22"/>
                <w:szCs w:val="22"/>
                <w:lang w:val="en-US"/>
              </w:rPr>
              <w:t>data show</w:t>
            </w:r>
            <w:r w:rsidR="0076370B">
              <w:rPr>
                <w:rFonts w:ascii="Cambria" w:hAnsi="Cambria" w:cs="Arial" w:hint="cs"/>
                <w:sz w:val="22"/>
                <w:szCs w:val="22"/>
                <w:rtl/>
                <w:lang w:val="en-US"/>
              </w:rPr>
              <w:t xml:space="preserve"> </w:t>
            </w:r>
            <w:r w:rsidR="00B45712">
              <w:rPr>
                <w:rFonts w:ascii="Cambria" w:hAnsi="Cambria" w:cs="Arial" w:hint="cs"/>
                <w:sz w:val="22"/>
                <w:szCs w:val="22"/>
                <w:rtl/>
                <w:lang w:val="en-US"/>
              </w:rPr>
              <w:t xml:space="preserve"> </w:t>
            </w:r>
            <w:r>
              <w:rPr>
                <w:rFonts w:ascii="Cambria" w:hAnsi="Cambria" w:cs="Arial" w:hint="cs"/>
                <w:sz w:val="22"/>
                <w:szCs w:val="22"/>
                <w:rtl/>
                <w:lang w:val="en-US" w:bidi="ar-JO"/>
              </w:rPr>
              <w:t xml:space="preserve">واستخدام </w:t>
            </w:r>
            <w:r w:rsidR="00B45712">
              <w:rPr>
                <w:rFonts w:ascii="Cambria" w:hAnsi="Cambria" w:cs="Arial" w:hint="cs"/>
                <w:sz w:val="22"/>
                <w:szCs w:val="22"/>
                <w:rtl/>
                <w:lang w:val="en-US" w:bidi="ar-JO"/>
              </w:rPr>
              <w:t>السبورة</w:t>
            </w:r>
            <w:r>
              <w:rPr>
                <w:rFonts w:ascii="Cambria" w:hAnsi="Cambria" w:cs="Arial" w:hint="cs"/>
                <w:sz w:val="22"/>
                <w:szCs w:val="22"/>
                <w:rtl/>
                <w:lang w:val="en-US" w:bidi="ar-JO"/>
              </w:rPr>
              <w:t xml:space="preserve"> والطباشير</w:t>
            </w:r>
            <w:r w:rsidR="00B45712">
              <w:rPr>
                <w:rFonts w:ascii="Cambria" w:hAnsi="Cambria" w:cs="Arial" w:hint="cs"/>
                <w:sz w:val="22"/>
                <w:szCs w:val="22"/>
                <w:rtl/>
                <w:lang w:val="en-US" w:bidi="ar-JO"/>
              </w:rPr>
              <w:t xml:space="preserve"> </w:t>
            </w:r>
            <w:r w:rsidR="005D7147">
              <w:rPr>
                <w:rFonts w:ascii="Cambria" w:hAnsi="Cambria" w:cs="Arial" w:hint="cs"/>
                <w:sz w:val="22"/>
                <w:szCs w:val="22"/>
                <w:rtl/>
                <w:lang w:val="en-US" w:bidi="ar-JO"/>
              </w:rPr>
              <w:t xml:space="preserve">والقاعة التدريسية والمختبرات </w:t>
            </w:r>
          </w:p>
          <w:p w:rsidR="00A462D0" w:rsidRPr="00FC5969" w:rsidRDefault="00A462D0" w:rsidP="00A462D0">
            <w:pPr>
              <w:pStyle w:val="Header"/>
              <w:tabs>
                <w:tab w:val="clear" w:pos="4153"/>
                <w:tab w:val="clear" w:pos="8306"/>
              </w:tabs>
              <w:bidi/>
              <w:spacing w:before="120" w:after="100" w:afterAutospacing="1"/>
              <w:rPr>
                <w:rFonts w:ascii="Cambria" w:hAnsi="Cambria" w:cs="Arial"/>
                <w:sz w:val="22"/>
                <w:szCs w:val="22"/>
              </w:rPr>
            </w:pPr>
          </w:p>
        </w:tc>
      </w:tr>
    </w:tbl>
    <w:p w:rsidR="002346F7" w:rsidRDefault="002346F7" w:rsidP="007F629D">
      <w:pPr>
        <w:pStyle w:val="Heading7"/>
        <w:rPr>
          <w:rFonts w:ascii="Cambria" w:hAnsi="Cambria" w:cs="Arial"/>
          <w:b/>
          <w:bCs/>
          <w:sz w:val="22"/>
          <w:szCs w:val="22"/>
          <w:u w:val="none"/>
        </w:rPr>
      </w:pPr>
    </w:p>
    <w:p w:rsidR="00EC794D" w:rsidRPr="007F30CF" w:rsidRDefault="007D1F60" w:rsidP="007F30CF">
      <w:pPr>
        <w:pStyle w:val="Heading7"/>
        <w:bidi/>
        <w:rPr>
          <w:rFonts w:ascii="Cambria" w:hAnsi="Cambria" w:cs="Arial"/>
          <w:b/>
          <w:bCs/>
          <w:sz w:val="22"/>
          <w:szCs w:val="22"/>
          <w:u w:val="none"/>
        </w:rPr>
      </w:pPr>
      <w:r>
        <w:rPr>
          <w:rFonts w:ascii="Cambria" w:hAnsi="Cambria" w:cs="Arial" w:hint="cs"/>
          <w:b/>
          <w:bCs/>
          <w:sz w:val="22"/>
          <w:szCs w:val="22"/>
          <w:u w:val="none"/>
          <w:rtl/>
        </w:rPr>
        <w:t>25</w:t>
      </w:r>
      <w:r w:rsidR="00BE1A4D">
        <w:rPr>
          <w:rFonts w:ascii="Cambria" w:hAnsi="Cambria" w:cs="Arial"/>
          <w:b/>
          <w:bCs/>
          <w:sz w:val="22"/>
          <w:szCs w:val="22"/>
          <w:u w:val="none"/>
        </w:rPr>
        <w:t>.</w:t>
      </w:r>
      <w:r>
        <w:rPr>
          <w:rFonts w:ascii="Cambria" w:hAnsi="Cambria" w:cs="Arial" w:hint="cs"/>
          <w:b/>
          <w:bCs/>
          <w:sz w:val="22"/>
          <w:szCs w:val="22"/>
          <w:u w:val="none"/>
          <w:rtl/>
        </w:rPr>
        <w:t xml:space="preserve"> </w:t>
      </w:r>
      <w:r w:rsidRPr="00A462D0">
        <w:rPr>
          <w:rFonts w:ascii="Simplified Arabic" w:hAnsi="Simplified Arabic" w:cs="Simplified Arabic"/>
          <w:b/>
          <w:bCs/>
          <w:sz w:val="22"/>
          <w:szCs w:val="22"/>
          <w:u w:val="none"/>
          <w:rtl/>
        </w:rPr>
        <w:t>المراجع</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C794D" w:rsidRPr="00FC5969" w:rsidTr="00F57F5A">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A12E46" w:rsidRDefault="00A12E46" w:rsidP="00A12E46">
            <w:pPr>
              <w:tabs>
                <w:tab w:val="left" w:pos="1686"/>
              </w:tabs>
              <w:bidi/>
              <w:rPr>
                <w:rFonts w:ascii="Cambria" w:hAnsi="Cambria"/>
                <w:szCs w:val="20"/>
                <w:rtl/>
                <w:lang w:val="en-US"/>
              </w:rPr>
            </w:pPr>
          </w:p>
          <w:p w:rsidR="00A12E46" w:rsidRDefault="007D1F60" w:rsidP="0070089E">
            <w:pPr>
              <w:pStyle w:val="ListParagraph"/>
              <w:numPr>
                <w:ilvl w:val="0"/>
                <w:numId w:val="5"/>
              </w:numPr>
              <w:tabs>
                <w:tab w:val="left" w:pos="1686"/>
              </w:tabs>
              <w:bidi/>
              <w:rPr>
                <w:rFonts w:ascii="Simplified Arabic" w:hAnsi="Simplified Arabic" w:cs="Simplified Arabic"/>
                <w:sz w:val="22"/>
                <w:szCs w:val="22"/>
                <w:lang w:val="en-US"/>
              </w:rPr>
            </w:pPr>
            <w:r w:rsidRPr="007669DD">
              <w:rPr>
                <w:rFonts w:ascii="Simplified Arabic" w:hAnsi="Simplified Arabic" w:cs="Simplified Arabic"/>
                <w:sz w:val="22"/>
                <w:szCs w:val="22"/>
                <w:rtl/>
                <w:lang w:val="en-US"/>
              </w:rPr>
              <w:t xml:space="preserve">الكتب </w:t>
            </w:r>
            <w:r w:rsidR="00DE6FD6" w:rsidRPr="007669DD">
              <w:rPr>
                <w:rFonts w:ascii="Simplified Arabic" w:hAnsi="Simplified Arabic" w:cs="Simplified Arabic" w:hint="cs"/>
                <w:sz w:val="22"/>
                <w:szCs w:val="22"/>
                <w:rtl/>
                <w:lang w:val="en-US"/>
              </w:rPr>
              <w:t>المقررة، والقراءات التي يجب على الطالب تغطيتها للموضوعات المختلفة للمادة.</w:t>
            </w:r>
          </w:p>
          <w:p w:rsidR="00B250D7" w:rsidRDefault="00B250D7" w:rsidP="0061420F">
            <w:pPr>
              <w:pStyle w:val="ListParagraph"/>
              <w:tabs>
                <w:tab w:val="left" w:pos="1686"/>
              </w:tabs>
              <w:bidi/>
              <w:rPr>
                <w:rFonts w:ascii="Simplified Arabic" w:hAnsi="Simplified Arabic" w:cs="Simplified Arabic"/>
                <w:sz w:val="22"/>
                <w:szCs w:val="22"/>
                <w:lang w:val="en-US"/>
              </w:rPr>
            </w:pPr>
            <w:r>
              <w:rPr>
                <w:rFonts w:ascii="Simplified Arabic" w:hAnsi="Simplified Arabic" w:cs="Simplified Arabic" w:hint="cs"/>
                <w:sz w:val="22"/>
                <w:szCs w:val="22"/>
                <w:rtl/>
                <w:lang w:val="en-US"/>
              </w:rPr>
              <w:t xml:space="preserve">مراجع أساسية </w:t>
            </w:r>
          </w:p>
          <w:p w:rsidR="00A12E46" w:rsidRPr="007F30CF" w:rsidRDefault="0061420F" w:rsidP="007F30CF">
            <w:pPr>
              <w:pStyle w:val="ListParagraph"/>
              <w:numPr>
                <w:ilvl w:val="0"/>
                <w:numId w:val="6"/>
              </w:numPr>
              <w:tabs>
                <w:tab w:val="left" w:pos="1686"/>
              </w:tabs>
              <w:bidi/>
              <w:rPr>
                <w:rFonts w:ascii="Simplified Arabic" w:hAnsi="Simplified Arabic" w:cs="Simplified Arabic"/>
                <w:szCs w:val="20"/>
                <w:lang w:val="en-US"/>
              </w:rPr>
            </w:pPr>
            <w:r w:rsidRPr="007F30CF">
              <w:rPr>
                <w:rFonts w:ascii="Simplified Arabic" w:hAnsi="Simplified Arabic" w:cs="Simplified Arabic"/>
                <w:szCs w:val="20"/>
                <w:rtl/>
                <w:lang w:val="en-US"/>
              </w:rPr>
              <w:t xml:space="preserve">نزيه، حمدي، نسيمة، داوود (2017)  </w:t>
            </w:r>
            <w:r w:rsidRPr="001329B2">
              <w:rPr>
                <w:rFonts w:ascii="Simplified Arabic" w:hAnsi="Simplified Arabic" w:cs="Simplified Arabic"/>
                <w:b/>
                <w:bCs/>
                <w:szCs w:val="20"/>
                <w:rtl/>
                <w:lang w:val="en-US"/>
              </w:rPr>
              <w:t>مشكلات الأطفال والمراهقين وأساليب المساعدة فيها</w:t>
            </w:r>
            <w:r w:rsidRPr="007F30CF">
              <w:rPr>
                <w:rFonts w:ascii="Simplified Arabic" w:hAnsi="Simplified Arabic" w:cs="Simplified Arabic"/>
                <w:szCs w:val="20"/>
                <w:rtl/>
                <w:lang w:val="en-US"/>
              </w:rPr>
              <w:t xml:space="preserve"> – مترجم -  شارلز شيفر وهوارد ميلمان.  </w:t>
            </w:r>
            <w:r w:rsidR="00B250D7" w:rsidRPr="007F30CF">
              <w:rPr>
                <w:rFonts w:ascii="Simplified Arabic" w:hAnsi="Simplified Arabic" w:cs="Simplified Arabic"/>
                <w:szCs w:val="20"/>
                <w:rtl/>
                <w:lang w:val="en-US"/>
              </w:rPr>
              <w:t xml:space="preserve">الطبعة </w:t>
            </w:r>
            <w:r w:rsidRPr="007F30CF">
              <w:rPr>
                <w:rFonts w:ascii="Simplified Arabic" w:hAnsi="Simplified Arabic" w:cs="Simplified Arabic"/>
                <w:szCs w:val="20"/>
                <w:rtl/>
                <w:lang w:val="en-US"/>
              </w:rPr>
              <w:t>الرابعة. دار الفكر، عمان، الأردن</w:t>
            </w:r>
            <w:r w:rsidR="00B250D7" w:rsidRPr="007F30CF">
              <w:rPr>
                <w:rFonts w:ascii="Simplified Arabic" w:hAnsi="Simplified Arabic" w:cs="Simplified Arabic"/>
                <w:szCs w:val="20"/>
                <w:rtl/>
                <w:lang w:val="en-US"/>
              </w:rPr>
              <w:t>،</w:t>
            </w:r>
            <w:r w:rsidRPr="007F30CF">
              <w:rPr>
                <w:rFonts w:ascii="Simplified Arabic" w:hAnsi="Simplified Arabic" w:cs="Simplified Arabic"/>
                <w:szCs w:val="20"/>
                <w:rtl/>
                <w:lang w:val="en-US"/>
              </w:rPr>
              <w:t>.</w:t>
            </w:r>
          </w:p>
          <w:p w:rsidR="00B250D7" w:rsidRPr="007F30CF" w:rsidRDefault="00BF7B31" w:rsidP="00B250D7">
            <w:pPr>
              <w:pStyle w:val="ListParagraph"/>
              <w:numPr>
                <w:ilvl w:val="0"/>
                <w:numId w:val="6"/>
              </w:numPr>
              <w:tabs>
                <w:tab w:val="left" w:pos="1686"/>
              </w:tabs>
              <w:bidi/>
              <w:rPr>
                <w:rFonts w:ascii="Simplified Arabic" w:hAnsi="Simplified Arabic" w:cs="Simplified Arabic"/>
                <w:szCs w:val="20"/>
                <w:lang w:val="en-US"/>
              </w:rPr>
            </w:pPr>
            <w:r w:rsidRPr="007F30CF">
              <w:rPr>
                <w:rFonts w:ascii="Simplified Arabic" w:hAnsi="Simplified Arabic" w:cs="Simplified Arabic"/>
                <w:szCs w:val="20"/>
                <w:rtl/>
                <w:lang w:val="en-US"/>
              </w:rPr>
              <w:t xml:space="preserve">الحديدي، رافدة، بن رجب، زهرة.  (2008) </w:t>
            </w:r>
            <w:r w:rsidRPr="001329B2">
              <w:rPr>
                <w:rFonts w:ascii="Simplified Arabic" w:hAnsi="Simplified Arabic" w:cs="Simplified Arabic"/>
                <w:b/>
                <w:bCs/>
                <w:szCs w:val="20"/>
                <w:rtl/>
                <w:lang w:val="en-US"/>
              </w:rPr>
              <w:t>المشكلات السلوكية النفسية والتربوية لتلاميذ المرحلة الابتدائية</w:t>
            </w:r>
            <w:r w:rsidRPr="007F30CF">
              <w:rPr>
                <w:rFonts w:ascii="Simplified Arabic" w:hAnsi="Simplified Arabic" w:cs="Simplified Arabic"/>
                <w:szCs w:val="20"/>
                <w:rtl/>
                <w:lang w:val="en-US"/>
              </w:rPr>
              <w:t>. دار المناهج للنشر والتوزيع. عمّان، الأردن.</w:t>
            </w:r>
          </w:p>
          <w:p w:rsidR="0061420F" w:rsidRPr="007F30CF" w:rsidRDefault="007F30CF" w:rsidP="0061420F">
            <w:pPr>
              <w:pStyle w:val="ListParagraph"/>
              <w:numPr>
                <w:ilvl w:val="0"/>
                <w:numId w:val="6"/>
              </w:numPr>
              <w:tabs>
                <w:tab w:val="left" w:pos="1686"/>
              </w:tabs>
              <w:bidi/>
              <w:rPr>
                <w:rFonts w:ascii="Simplified Arabic" w:hAnsi="Simplified Arabic" w:cs="Simplified Arabic"/>
                <w:szCs w:val="20"/>
                <w:lang w:val="en-US"/>
              </w:rPr>
            </w:pPr>
            <w:r>
              <w:rPr>
                <w:rFonts w:ascii="Simplified Arabic" w:hAnsi="Simplified Arabic" w:cs="Simplified Arabic" w:hint="cs"/>
                <w:szCs w:val="20"/>
                <w:rtl/>
                <w:lang w:val="en-US"/>
              </w:rPr>
              <w:t xml:space="preserve">العمراني، عبدالغني (2014) </w:t>
            </w:r>
            <w:r w:rsidRPr="001329B2">
              <w:rPr>
                <w:rFonts w:ascii="Simplified Arabic" w:hAnsi="Simplified Arabic" w:cs="Simplified Arabic" w:hint="cs"/>
                <w:b/>
                <w:bCs/>
                <w:szCs w:val="20"/>
                <w:rtl/>
                <w:lang w:val="en-US"/>
              </w:rPr>
              <w:t>مشكلات أطفال ما قبل المدرسة وأساليب المساعدة فيها.</w:t>
            </w:r>
            <w:r>
              <w:rPr>
                <w:rFonts w:ascii="Simplified Arabic" w:hAnsi="Simplified Arabic" w:cs="Simplified Arabic" w:hint="cs"/>
                <w:szCs w:val="20"/>
                <w:rtl/>
                <w:lang w:val="en-US"/>
              </w:rPr>
              <w:t xml:space="preserve"> دار الكتاب الجامعي، صنعاء، اليمن.</w:t>
            </w:r>
          </w:p>
          <w:p w:rsidR="0061420F" w:rsidRPr="007F30CF" w:rsidRDefault="0061420F" w:rsidP="0061420F">
            <w:pPr>
              <w:tabs>
                <w:tab w:val="left" w:pos="1686"/>
              </w:tabs>
              <w:bidi/>
              <w:rPr>
                <w:rFonts w:ascii="Simplified Arabic" w:hAnsi="Simplified Arabic" w:cs="Simplified Arabic"/>
                <w:szCs w:val="20"/>
                <w:rtl/>
                <w:lang w:val="en-US"/>
              </w:rPr>
            </w:pPr>
          </w:p>
          <w:p w:rsidR="0061420F" w:rsidRPr="0061420F" w:rsidRDefault="0061420F" w:rsidP="0061420F">
            <w:pPr>
              <w:tabs>
                <w:tab w:val="left" w:pos="1686"/>
              </w:tabs>
              <w:bidi/>
              <w:rPr>
                <w:rFonts w:ascii="Cambria" w:hAnsi="Cambria"/>
                <w:b/>
                <w:bCs/>
                <w:szCs w:val="20"/>
                <w:lang w:val="en-US"/>
              </w:rPr>
            </w:pPr>
            <w:r w:rsidRPr="0061420F">
              <w:rPr>
                <w:rFonts w:ascii="Cambria" w:hAnsi="Cambria" w:hint="cs"/>
                <w:b/>
                <w:bCs/>
                <w:szCs w:val="20"/>
                <w:rtl/>
                <w:lang w:val="en-US"/>
              </w:rPr>
              <w:t>مراجع باللغة الانجليزية:</w:t>
            </w:r>
          </w:p>
          <w:p w:rsidR="007E4EA3" w:rsidRPr="008C71CB" w:rsidRDefault="007E4EA3" w:rsidP="00B62497">
            <w:pPr>
              <w:pStyle w:val="ListParagraph"/>
              <w:tabs>
                <w:tab w:val="left" w:pos="1686"/>
              </w:tabs>
              <w:ind w:left="63"/>
              <w:rPr>
                <w:rFonts w:asciiTheme="majorBidi" w:hAnsiTheme="majorBidi" w:cstheme="majorBidi"/>
                <w:szCs w:val="20"/>
                <w:lang w:val="en-US" w:bidi="ar-JO"/>
              </w:rPr>
            </w:pPr>
            <w:r>
              <w:rPr>
                <w:rFonts w:ascii="Cambria" w:hAnsi="Cambria"/>
                <w:szCs w:val="20"/>
                <w:lang w:val="en-US" w:bidi="ar-JO"/>
              </w:rPr>
              <w:t xml:space="preserve">4. </w:t>
            </w:r>
            <w:r w:rsidRPr="008C71CB">
              <w:rPr>
                <w:rFonts w:asciiTheme="majorBidi" w:hAnsiTheme="majorBidi" w:cstheme="majorBidi"/>
                <w:szCs w:val="20"/>
                <w:lang w:val="en-US" w:bidi="ar-JO"/>
              </w:rPr>
              <w:t xml:space="preserve">Kern, L., George, M. &amp; </w:t>
            </w:r>
            <w:proofErr w:type="spellStart"/>
            <w:r w:rsidRPr="008C71CB">
              <w:rPr>
                <w:rFonts w:asciiTheme="majorBidi" w:hAnsiTheme="majorBidi" w:cstheme="majorBidi"/>
                <w:szCs w:val="20"/>
                <w:lang w:val="en-US" w:bidi="ar-JO"/>
              </w:rPr>
              <w:t>Weist</w:t>
            </w:r>
            <w:proofErr w:type="spellEnd"/>
            <w:r w:rsidRPr="008C71CB">
              <w:rPr>
                <w:rFonts w:asciiTheme="majorBidi" w:hAnsiTheme="majorBidi" w:cstheme="majorBidi"/>
                <w:szCs w:val="20"/>
                <w:lang w:val="en-US" w:bidi="ar-JO"/>
              </w:rPr>
              <w:t xml:space="preserve">, M. (2016). </w:t>
            </w:r>
            <w:r w:rsidRPr="008C71CB">
              <w:rPr>
                <w:rFonts w:asciiTheme="majorBidi" w:hAnsiTheme="majorBidi" w:cstheme="majorBidi"/>
                <w:szCs w:val="20"/>
              </w:rPr>
              <w:t xml:space="preserve">Supporting Students with Emotional and </w:t>
            </w:r>
            <w:proofErr w:type="spellStart"/>
            <w:r w:rsidRPr="008C71CB">
              <w:rPr>
                <w:rFonts w:asciiTheme="majorBidi" w:hAnsiTheme="majorBidi" w:cstheme="majorBidi"/>
                <w:szCs w:val="20"/>
              </w:rPr>
              <w:t>Behavioral</w:t>
            </w:r>
            <w:proofErr w:type="spellEnd"/>
            <w:r w:rsidRPr="008C71CB">
              <w:rPr>
                <w:rFonts w:asciiTheme="majorBidi" w:hAnsiTheme="majorBidi" w:cstheme="majorBidi"/>
                <w:szCs w:val="20"/>
              </w:rPr>
              <w:t xml:space="preserve"> Problems Prevention and Intervention Strategies. </w:t>
            </w:r>
            <w:r w:rsidR="00B62497" w:rsidRPr="008C71CB">
              <w:rPr>
                <w:rFonts w:asciiTheme="majorBidi" w:hAnsiTheme="majorBidi" w:cstheme="majorBidi"/>
                <w:szCs w:val="20"/>
              </w:rPr>
              <w:t xml:space="preserve">BROOKS Publishing. Baltimore, </w:t>
            </w:r>
            <w:proofErr w:type="spellStart"/>
            <w:r w:rsidR="00B62497" w:rsidRPr="008C71CB">
              <w:rPr>
                <w:rFonts w:asciiTheme="majorBidi" w:hAnsiTheme="majorBidi" w:cstheme="majorBidi"/>
                <w:szCs w:val="20"/>
              </w:rPr>
              <w:t>Meryland</w:t>
            </w:r>
            <w:proofErr w:type="spellEnd"/>
            <w:r w:rsidR="00B62497" w:rsidRPr="008C71CB">
              <w:rPr>
                <w:rFonts w:asciiTheme="majorBidi" w:hAnsiTheme="majorBidi" w:cstheme="majorBidi"/>
                <w:szCs w:val="20"/>
              </w:rPr>
              <w:t>. USA.</w:t>
            </w:r>
          </w:p>
          <w:p w:rsidR="00B62497" w:rsidRPr="005472E9" w:rsidRDefault="00B62497" w:rsidP="00B62497">
            <w:pPr>
              <w:pStyle w:val="ListParagraph"/>
              <w:tabs>
                <w:tab w:val="left" w:pos="1686"/>
              </w:tabs>
              <w:ind w:left="63"/>
              <w:rPr>
                <w:rFonts w:ascii="Cambria" w:hAnsi="Cambria"/>
                <w:szCs w:val="20"/>
                <w:lang w:val="en-US" w:bidi="ar-JO"/>
              </w:rPr>
            </w:pPr>
          </w:p>
        </w:tc>
      </w:tr>
    </w:tbl>
    <w:p w:rsidR="00B375CF" w:rsidRDefault="00B375CF">
      <w:pPr>
        <w:rPr>
          <w:rFonts w:ascii="Simplified Arabic" w:hAnsi="Simplified Arabic" w:cs="Simplified Arabic"/>
          <w:b/>
          <w:bCs/>
          <w:sz w:val="22"/>
          <w:szCs w:val="22"/>
          <w:rtl/>
        </w:rPr>
      </w:pPr>
      <w:r>
        <w:rPr>
          <w:rFonts w:ascii="Simplified Arabic" w:hAnsi="Simplified Arabic" w:cs="Simplified Arabic"/>
          <w:sz w:val="22"/>
          <w:szCs w:val="22"/>
          <w:rtl/>
        </w:rPr>
        <w:br w:type="page"/>
      </w:r>
    </w:p>
    <w:p w:rsidR="00B143AC" w:rsidRPr="00B375CF" w:rsidRDefault="00B375CF" w:rsidP="00B375CF">
      <w:pPr>
        <w:pStyle w:val="ps2"/>
        <w:bidi/>
        <w:spacing w:before="120" w:after="120" w:line="240" w:lineRule="auto"/>
        <w:rPr>
          <w:rFonts w:ascii="Simplified Arabic" w:hAnsi="Simplified Arabic" w:cs="Simplified Arabic"/>
          <w:sz w:val="22"/>
          <w:szCs w:val="22"/>
        </w:rPr>
      </w:pPr>
      <w:r>
        <w:rPr>
          <w:rFonts w:ascii="Simplified Arabic" w:hAnsi="Simplified Arabic" w:cs="Simplified Arabic" w:hint="cs"/>
          <w:sz w:val="22"/>
          <w:szCs w:val="22"/>
          <w:rtl/>
        </w:rPr>
        <w:lastRenderedPageBreak/>
        <w:t>26</w:t>
      </w:r>
      <w:r w:rsidR="00BE1A4D">
        <w:rPr>
          <w:rFonts w:ascii="Simplified Arabic" w:hAnsi="Simplified Arabic" w:cs="Simplified Arabic"/>
          <w:sz w:val="22"/>
          <w:szCs w:val="22"/>
        </w:rPr>
        <w:t>.</w:t>
      </w:r>
      <w:r w:rsidR="00A12E46" w:rsidRPr="00A462D0">
        <w:rPr>
          <w:rFonts w:ascii="Simplified Arabic" w:hAnsi="Simplified Arabic" w:cs="Simplified Arabic"/>
          <w:sz w:val="22"/>
          <w:szCs w:val="22"/>
          <w:rtl/>
        </w:rPr>
        <w:t xml:space="preserve"> معلومات إضافية</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121183">
        <w:tc>
          <w:tcPr>
            <w:tcW w:w="10008" w:type="dxa"/>
          </w:tcPr>
          <w:p w:rsidR="00A12E46" w:rsidRDefault="00A12E46" w:rsidP="00144561">
            <w:pPr>
              <w:bidi/>
              <w:rPr>
                <w:rtl/>
              </w:rPr>
            </w:pPr>
          </w:p>
          <w:p w:rsidR="00F06879" w:rsidRDefault="00F06879" w:rsidP="00F06879"/>
          <w:p w:rsidR="00F06879" w:rsidRPr="00F06879" w:rsidRDefault="00F06879" w:rsidP="00F06879"/>
        </w:tc>
      </w:tr>
    </w:tbl>
    <w:p w:rsidR="00B143AC" w:rsidRDefault="00B143AC" w:rsidP="00CC4F1F">
      <w:pPr>
        <w:rPr>
          <w:rFonts w:ascii="Cambria" w:hAnsi="Cambria" w:cs="Arial"/>
          <w:sz w:val="22"/>
          <w:szCs w:val="22"/>
        </w:rPr>
      </w:pPr>
    </w:p>
    <w:p w:rsidR="00A12E46" w:rsidRPr="00A462D0" w:rsidRDefault="00A12E46" w:rsidP="001329B2">
      <w:pPr>
        <w:bidi/>
        <w:spacing w:line="360" w:lineRule="auto"/>
        <w:rPr>
          <w:rFonts w:ascii="Simplified Arabic" w:hAnsi="Simplified Arabic" w:cs="Simplified Arabic"/>
          <w:sz w:val="22"/>
          <w:szCs w:val="22"/>
          <w:lang w:val="en-US"/>
        </w:rPr>
      </w:pPr>
      <w:r w:rsidRPr="00A462D0">
        <w:rPr>
          <w:rFonts w:ascii="Simplified Arabic" w:hAnsi="Simplified Arabic" w:cs="Simplified Arabic"/>
          <w:sz w:val="22"/>
          <w:szCs w:val="22"/>
          <w:rtl/>
          <w:lang w:val="en-US"/>
        </w:rPr>
        <w:t>اسم منسق المادة: ------------------- التوقيع: ------------------------ - الت</w:t>
      </w:r>
      <w:r w:rsidR="00A462D0">
        <w:rPr>
          <w:rFonts w:ascii="Simplified Arabic" w:hAnsi="Simplified Arabic" w:cs="Simplified Arabic"/>
          <w:sz w:val="22"/>
          <w:szCs w:val="22"/>
          <w:rtl/>
          <w:lang w:val="en-US"/>
        </w:rPr>
        <w:t>اريخ: ------------------</w:t>
      </w:r>
      <w:r w:rsidR="00B24A22">
        <w:rPr>
          <w:rFonts w:ascii="Simplified Arabic" w:hAnsi="Simplified Arabic" w:cs="Simplified Arabic" w:hint="cs"/>
          <w:sz w:val="22"/>
          <w:szCs w:val="22"/>
          <w:rtl/>
          <w:lang w:val="en-US"/>
        </w:rPr>
        <w:t>مقرر لجنة الخطة</w:t>
      </w:r>
      <w:r w:rsidRPr="00A462D0">
        <w:rPr>
          <w:rFonts w:ascii="Simplified Arabic" w:hAnsi="Simplified Arabic" w:cs="Simplified Arabic"/>
          <w:sz w:val="22"/>
          <w:szCs w:val="22"/>
          <w:rtl/>
          <w:lang w:val="en-US"/>
        </w:rPr>
        <w:t>/ القسم: --------------- ---------- التوقيع</w:t>
      </w:r>
      <w:r w:rsidRPr="00A462D0">
        <w:rPr>
          <w:rFonts w:ascii="Simplified Arabic" w:hAnsi="Simplified Arabic" w:cs="Simplified Arabic"/>
          <w:sz w:val="22"/>
          <w:szCs w:val="22"/>
          <w:lang w:val="en-US"/>
        </w:rPr>
        <w:t xml:space="preserve"> ----------------</w:t>
      </w:r>
      <w:r w:rsidR="004E17B9">
        <w:rPr>
          <w:rFonts w:ascii="Simplified Arabic" w:hAnsi="Simplified Arabic" w:cs="Simplified Arabic"/>
          <w:sz w:val="22"/>
          <w:szCs w:val="22"/>
          <w:lang w:val="en-US"/>
        </w:rPr>
        <w:t>------</w:t>
      </w:r>
      <w:r w:rsidRPr="00A462D0">
        <w:rPr>
          <w:rFonts w:ascii="Simplified Arabic" w:hAnsi="Simplified Arabic" w:cs="Simplified Arabic"/>
          <w:sz w:val="22"/>
          <w:szCs w:val="22"/>
          <w:lang w:val="en-US"/>
        </w:rPr>
        <w:t>-----------------</w:t>
      </w:r>
    </w:p>
    <w:p w:rsidR="00A12E46" w:rsidRPr="00A462D0" w:rsidRDefault="00A12E46" w:rsidP="004E17B9">
      <w:pPr>
        <w:bidi/>
        <w:spacing w:line="360" w:lineRule="auto"/>
        <w:rPr>
          <w:rFonts w:ascii="Simplified Arabic" w:hAnsi="Simplified Arabic" w:cs="Simplified Arabic"/>
          <w:sz w:val="22"/>
          <w:szCs w:val="22"/>
          <w:lang w:val="en-US"/>
        </w:rPr>
      </w:pPr>
      <w:r w:rsidRPr="00A462D0">
        <w:rPr>
          <w:rFonts w:ascii="Simplified Arabic" w:hAnsi="Simplified Arabic" w:cs="Simplified Arabic"/>
          <w:sz w:val="22"/>
          <w:szCs w:val="22"/>
          <w:rtl/>
          <w:lang w:val="en-US"/>
        </w:rPr>
        <w:t>رئيس القسم: -------------------</w:t>
      </w:r>
      <w:r w:rsidR="004E17B9">
        <w:rPr>
          <w:rFonts w:ascii="Simplified Arabic" w:hAnsi="Simplified Arabic" w:cs="Simplified Arabic" w:hint="cs"/>
          <w:sz w:val="22"/>
          <w:szCs w:val="22"/>
          <w:rtl/>
          <w:lang w:val="en-US" w:bidi="ar-JO"/>
        </w:rPr>
        <w:t>--------</w:t>
      </w:r>
      <w:r w:rsidRPr="00A462D0">
        <w:rPr>
          <w:rFonts w:ascii="Simplified Arabic" w:hAnsi="Simplified Arabic" w:cs="Simplified Arabic"/>
          <w:sz w:val="22"/>
          <w:szCs w:val="22"/>
          <w:rtl/>
          <w:lang w:val="en-US"/>
        </w:rPr>
        <w:t>------ التوقيع</w:t>
      </w:r>
      <w:r w:rsidRPr="00A462D0">
        <w:rPr>
          <w:rFonts w:ascii="Simplified Arabic" w:hAnsi="Simplified Arabic" w:cs="Simplified Arabic"/>
          <w:sz w:val="22"/>
          <w:szCs w:val="22"/>
          <w:lang w:val="en-US"/>
        </w:rPr>
        <w:t xml:space="preserve"> </w:t>
      </w:r>
      <w:r w:rsidR="004E17B9">
        <w:rPr>
          <w:rFonts w:ascii="Simplified Arabic" w:hAnsi="Simplified Arabic" w:cs="Simplified Arabic" w:hint="cs"/>
          <w:sz w:val="22"/>
          <w:szCs w:val="22"/>
          <w:rtl/>
          <w:lang w:val="en-US"/>
        </w:rPr>
        <w:t>--------------------------</w:t>
      </w:r>
      <w:r w:rsidRPr="00A462D0">
        <w:rPr>
          <w:rFonts w:ascii="Simplified Arabic" w:hAnsi="Simplified Arabic" w:cs="Simplified Arabic"/>
          <w:sz w:val="22"/>
          <w:szCs w:val="22"/>
          <w:lang w:val="en-US"/>
        </w:rPr>
        <w:t>-------------</w:t>
      </w:r>
    </w:p>
    <w:p w:rsidR="00A12E46" w:rsidRPr="004B5C8D" w:rsidRDefault="00B24A22" w:rsidP="001329B2">
      <w:pPr>
        <w:bidi/>
        <w:spacing w:line="360" w:lineRule="auto"/>
        <w:rPr>
          <w:rFonts w:ascii="Simplified Arabic" w:hAnsi="Simplified Arabic" w:cs="Simplified Arabic"/>
          <w:sz w:val="24"/>
          <w:lang w:val="en-US"/>
        </w:rPr>
      </w:pPr>
      <w:r>
        <w:rPr>
          <w:rFonts w:ascii="Simplified Arabic" w:hAnsi="Simplified Arabic" w:cs="Simplified Arabic" w:hint="cs"/>
          <w:sz w:val="22"/>
          <w:szCs w:val="22"/>
          <w:rtl/>
          <w:lang w:val="en-US"/>
        </w:rPr>
        <w:t>مقرر لجنة الخطة/</w:t>
      </w:r>
      <w:r w:rsidR="00A12E46" w:rsidRPr="00A462D0">
        <w:rPr>
          <w:rFonts w:ascii="Simplified Arabic" w:hAnsi="Simplified Arabic" w:cs="Simplified Arabic"/>
          <w:sz w:val="22"/>
          <w:szCs w:val="22"/>
          <w:rtl/>
          <w:lang w:val="en-US"/>
        </w:rPr>
        <w:t xml:space="preserve"> الكلية: ------------------------- التوقيع</w:t>
      </w:r>
      <w:r w:rsidR="00A12E46" w:rsidRPr="00A462D0">
        <w:rPr>
          <w:rFonts w:ascii="Simplified Arabic" w:hAnsi="Simplified Arabic" w:cs="Simplified Arabic"/>
          <w:sz w:val="22"/>
          <w:szCs w:val="22"/>
          <w:lang w:val="en-US"/>
        </w:rPr>
        <w:t xml:space="preserve"> ----------------------</w:t>
      </w:r>
      <w:r w:rsidR="004E17B9">
        <w:rPr>
          <w:rFonts w:ascii="Simplified Arabic" w:hAnsi="Simplified Arabic" w:cs="Simplified Arabic"/>
          <w:sz w:val="22"/>
          <w:szCs w:val="22"/>
          <w:lang w:val="en-US"/>
        </w:rPr>
        <w:t>------</w:t>
      </w:r>
      <w:r w:rsidR="00A12E46" w:rsidRPr="00A462D0">
        <w:rPr>
          <w:rFonts w:ascii="Simplified Arabic" w:hAnsi="Simplified Arabic" w:cs="Simplified Arabic"/>
          <w:sz w:val="22"/>
          <w:szCs w:val="22"/>
          <w:lang w:val="en-US"/>
        </w:rPr>
        <w:t>-----------</w:t>
      </w:r>
    </w:p>
    <w:p w:rsidR="00A12E46" w:rsidRPr="00A462D0" w:rsidRDefault="00A12E46" w:rsidP="004E17B9">
      <w:pPr>
        <w:bidi/>
        <w:spacing w:line="360" w:lineRule="auto"/>
        <w:rPr>
          <w:rFonts w:ascii="Simplified Arabic" w:hAnsi="Simplified Arabic" w:cs="Simplified Arabic"/>
          <w:sz w:val="22"/>
          <w:szCs w:val="22"/>
          <w:lang w:val="en-US"/>
        </w:rPr>
      </w:pPr>
      <w:r w:rsidRPr="00A462D0">
        <w:rPr>
          <w:rFonts w:ascii="Simplified Arabic" w:hAnsi="Simplified Arabic" w:cs="Simplified Arabic"/>
          <w:sz w:val="22"/>
          <w:szCs w:val="22"/>
          <w:rtl/>
          <w:lang w:val="en-US"/>
        </w:rPr>
        <w:t>العميد: -----------------------------------</w:t>
      </w:r>
      <w:r w:rsidR="004E17B9">
        <w:rPr>
          <w:rFonts w:ascii="Simplified Arabic" w:hAnsi="Simplified Arabic" w:cs="Simplified Arabic" w:hint="cs"/>
          <w:sz w:val="22"/>
          <w:szCs w:val="22"/>
          <w:rtl/>
          <w:lang w:val="en-US"/>
        </w:rPr>
        <w:t>-</w:t>
      </w:r>
      <w:r w:rsidRPr="00A462D0">
        <w:rPr>
          <w:rFonts w:ascii="Simplified Arabic" w:hAnsi="Simplified Arabic" w:cs="Simplified Arabic"/>
          <w:sz w:val="22"/>
          <w:szCs w:val="22"/>
          <w:rtl/>
          <w:lang w:val="en-US"/>
        </w:rPr>
        <w:t xml:space="preserve"> التوقيع</w:t>
      </w:r>
      <w:r w:rsidRPr="00A462D0">
        <w:rPr>
          <w:rFonts w:ascii="Simplified Arabic" w:hAnsi="Simplified Arabic" w:cs="Simplified Arabic"/>
          <w:sz w:val="22"/>
          <w:szCs w:val="22"/>
          <w:lang w:val="en-US"/>
        </w:rPr>
        <w:t>---------------</w:t>
      </w:r>
      <w:r w:rsidR="004E17B9">
        <w:rPr>
          <w:rFonts w:ascii="Simplified Arabic" w:hAnsi="Simplified Arabic" w:cs="Simplified Arabic"/>
          <w:sz w:val="22"/>
          <w:szCs w:val="22"/>
          <w:lang w:val="en-US"/>
        </w:rPr>
        <w:t>--------</w:t>
      </w:r>
      <w:r w:rsidRPr="00A462D0">
        <w:rPr>
          <w:rFonts w:ascii="Simplified Arabic" w:hAnsi="Simplified Arabic" w:cs="Simplified Arabic"/>
          <w:sz w:val="22"/>
          <w:szCs w:val="22"/>
          <w:lang w:val="en-US"/>
        </w:rPr>
        <w:t>-----------------</w:t>
      </w:r>
    </w:p>
    <w:p w:rsidR="00A12E46" w:rsidRPr="00A462D0" w:rsidRDefault="00A12E46" w:rsidP="001329B2">
      <w:pPr>
        <w:bidi/>
        <w:spacing w:line="360" w:lineRule="auto"/>
        <w:rPr>
          <w:rFonts w:ascii="Simplified Arabic" w:hAnsi="Simplified Arabic" w:cs="Simplified Arabic"/>
          <w:sz w:val="22"/>
          <w:szCs w:val="22"/>
          <w:lang w:val="en-US"/>
        </w:rPr>
      </w:pPr>
      <w:r w:rsidRPr="00A462D0">
        <w:rPr>
          <w:rFonts w:ascii="Simplified Arabic" w:hAnsi="Simplified Arabic" w:cs="Simplified Arabic"/>
          <w:sz w:val="22"/>
          <w:szCs w:val="22"/>
          <w:lang w:val="en-US"/>
        </w:rPr>
        <w:t> </w:t>
      </w:r>
    </w:p>
    <w:p w:rsidR="00A12E46" w:rsidRPr="00A462D0" w:rsidRDefault="00FD3188" w:rsidP="001329B2">
      <w:pPr>
        <w:bidi/>
        <w:jc w:val="center"/>
        <w:rPr>
          <w:rFonts w:ascii="Simplified Arabic" w:hAnsi="Simplified Arabic" w:cs="Simplified Arabic"/>
          <w:sz w:val="22"/>
          <w:szCs w:val="22"/>
          <w:lang w:val="en-US"/>
        </w:rPr>
      </w:pPr>
      <w:r w:rsidRPr="00A462D0">
        <w:rPr>
          <w:rFonts w:ascii="Simplified Arabic" w:hAnsi="Simplified Arabic" w:cs="Simplified Arabic"/>
          <w:sz w:val="22"/>
          <w:szCs w:val="22"/>
          <w:rtl/>
          <w:lang w:val="en-US"/>
        </w:rPr>
        <w:t xml:space="preserve">                                                                                   </w:t>
      </w:r>
      <w:r w:rsidR="00A12E46" w:rsidRPr="00A462D0">
        <w:rPr>
          <w:rFonts w:ascii="Simplified Arabic" w:hAnsi="Simplified Arabic" w:cs="Simplified Arabic"/>
          <w:b/>
          <w:bCs/>
          <w:sz w:val="22"/>
          <w:szCs w:val="22"/>
          <w:u w:val="single"/>
          <w:rtl/>
          <w:lang w:val="en-US"/>
        </w:rPr>
        <w:t>نسخة إلى</w:t>
      </w:r>
      <w:r w:rsidR="00A12E46" w:rsidRPr="00A462D0">
        <w:rPr>
          <w:rFonts w:ascii="Simplified Arabic" w:hAnsi="Simplified Arabic" w:cs="Simplified Arabic"/>
          <w:sz w:val="22"/>
          <w:szCs w:val="22"/>
          <w:lang w:val="en-US"/>
        </w:rPr>
        <w:t>:</w:t>
      </w:r>
      <w:r w:rsidR="00144561" w:rsidRPr="00A462D0">
        <w:rPr>
          <w:rFonts w:ascii="Simplified Arabic" w:hAnsi="Simplified Arabic" w:cs="Simplified Arabic"/>
          <w:sz w:val="22"/>
          <w:szCs w:val="22"/>
          <w:rtl/>
          <w:lang w:val="en-US"/>
        </w:rPr>
        <w:t xml:space="preserve">   </w:t>
      </w:r>
    </w:p>
    <w:p w:rsidR="00A12E46" w:rsidRPr="00A462D0" w:rsidRDefault="00FD3188" w:rsidP="001329B2">
      <w:pPr>
        <w:bidi/>
        <w:jc w:val="center"/>
        <w:rPr>
          <w:rFonts w:ascii="Simplified Arabic" w:hAnsi="Simplified Arabic" w:cs="Simplified Arabic"/>
          <w:sz w:val="22"/>
          <w:szCs w:val="22"/>
          <w:lang w:val="en-US"/>
        </w:rPr>
      </w:pPr>
      <w:r w:rsidRPr="00A462D0">
        <w:rPr>
          <w:rFonts w:ascii="Simplified Arabic" w:hAnsi="Simplified Arabic" w:cs="Simplified Arabic"/>
          <w:sz w:val="22"/>
          <w:szCs w:val="22"/>
          <w:rtl/>
          <w:lang w:val="en-US"/>
        </w:rPr>
        <w:t xml:space="preserve">                                                                                  </w:t>
      </w:r>
      <w:r w:rsidR="00A12E46" w:rsidRPr="00A462D0">
        <w:rPr>
          <w:rFonts w:ascii="Simplified Arabic" w:hAnsi="Simplified Arabic" w:cs="Simplified Arabic"/>
          <w:sz w:val="22"/>
          <w:szCs w:val="22"/>
          <w:rtl/>
          <w:lang w:val="en-US"/>
        </w:rPr>
        <w:t xml:space="preserve">رئيس </w:t>
      </w:r>
      <w:r w:rsidRPr="00A462D0">
        <w:rPr>
          <w:rFonts w:ascii="Simplified Arabic" w:hAnsi="Simplified Arabic" w:cs="Simplified Arabic"/>
          <w:sz w:val="22"/>
          <w:szCs w:val="22"/>
          <w:rtl/>
          <w:lang w:val="en-US"/>
        </w:rPr>
        <w:t>ال</w:t>
      </w:r>
      <w:r w:rsidR="00A12E46" w:rsidRPr="00A462D0">
        <w:rPr>
          <w:rFonts w:ascii="Simplified Arabic" w:hAnsi="Simplified Arabic" w:cs="Simplified Arabic"/>
          <w:sz w:val="22"/>
          <w:szCs w:val="22"/>
          <w:rtl/>
          <w:lang w:val="en-US"/>
        </w:rPr>
        <w:t>قسم</w:t>
      </w:r>
      <w:r w:rsidRPr="00A462D0">
        <w:rPr>
          <w:rFonts w:ascii="Simplified Arabic" w:hAnsi="Simplified Arabic" w:cs="Simplified Arabic"/>
          <w:sz w:val="22"/>
          <w:szCs w:val="22"/>
          <w:rtl/>
          <w:lang w:val="en-US"/>
        </w:rPr>
        <w:t xml:space="preserve">                 </w:t>
      </w:r>
    </w:p>
    <w:p w:rsidR="00A12E46" w:rsidRPr="00A462D0" w:rsidRDefault="00FD3188" w:rsidP="001329B2">
      <w:pPr>
        <w:bidi/>
        <w:jc w:val="center"/>
        <w:rPr>
          <w:rFonts w:ascii="Simplified Arabic" w:hAnsi="Simplified Arabic" w:cs="Simplified Arabic"/>
          <w:sz w:val="22"/>
          <w:szCs w:val="22"/>
          <w:lang w:val="en-US"/>
        </w:rPr>
      </w:pPr>
      <w:r w:rsidRPr="00A462D0">
        <w:rPr>
          <w:rFonts w:ascii="Simplified Arabic" w:hAnsi="Simplified Arabic" w:cs="Simplified Arabic"/>
          <w:sz w:val="22"/>
          <w:szCs w:val="22"/>
          <w:rtl/>
          <w:lang w:val="en-US"/>
        </w:rPr>
        <w:t xml:space="preserve">                                                                                                    </w:t>
      </w:r>
      <w:r w:rsidR="00A12E46" w:rsidRPr="00A462D0">
        <w:rPr>
          <w:rFonts w:ascii="Simplified Arabic" w:hAnsi="Simplified Arabic" w:cs="Simplified Arabic"/>
          <w:sz w:val="22"/>
          <w:szCs w:val="22"/>
          <w:rtl/>
          <w:lang w:val="en-US"/>
        </w:rPr>
        <w:t>مساعد العميد لضمان الجودة</w:t>
      </w:r>
      <w:r w:rsidRPr="00A462D0">
        <w:rPr>
          <w:rFonts w:ascii="Simplified Arabic" w:hAnsi="Simplified Arabic" w:cs="Simplified Arabic"/>
          <w:sz w:val="22"/>
          <w:szCs w:val="22"/>
          <w:rtl/>
          <w:lang w:val="en-US"/>
        </w:rPr>
        <w:t xml:space="preserve">    </w:t>
      </w:r>
    </w:p>
    <w:p w:rsidR="00A12E46" w:rsidRPr="00A462D0" w:rsidRDefault="00FD3188" w:rsidP="001329B2">
      <w:pPr>
        <w:bidi/>
        <w:jc w:val="center"/>
        <w:rPr>
          <w:rFonts w:ascii="Simplified Arabic" w:hAnsi="Simplified Arabic" w:cs="Simplified Arabic"/>
          <w:sz w:val="22"/>
          <w:szCs w:val="22"/>
          <w:lang w:val="en-US"/>
        </w:rPr>
      </w:pPr>
      <w:r w:rsidRPr="00A462D0">
        <w:rPr>
          <w:rFonts w:ascii="Simplified Arabic" w:hAnsi="Simplified Arabic" w:cs="Simplified Arabic"/>
          <w:sz w:val="22"/>
          <w:szCs w:val="22"/>
          <w:rtl/>
          <w:lang w:val="en-US"/>
        </w:rPr>
        <w:t xml:space="preserve">                                                                                </w:t>
      </w:r>
      <w:r w:rsidR="00A12E46" w:rsidRPr="00A462D0">
        <w:rPr>
          <w:rFonts w:ascii="Simplified Arabic" w:hAnsi="Simplified Arabic" w:cs="Simplified Arabic"/>
          <w:sz w:val="22"/>
          <w:szCs w:val="22"/>
          <w:rtl/>
          <w:lang w:val="en-US"/>
        </w:rPr>
        <w:t xml:space="preserve">ملف </w:t>
      </w:r>
      <w:r w:rsidRPr="00A462D0">
        <w:rPr>
          <w:rFonts w:ascii="Simplified Arabic" w:hAnsi="Simplified Arabic" w:cs="Simplified Arabic"/>
          <w:sz w:val="22"/>
          <w:szCs w:val="22"/>
          <w:rtl/>
          <w:lang w:val="en-US"/>
        </w:rPr>
        <w:t>المادة</w:t>
      </w:r>
    </w:p>
    <w:sectPr w:rsidR="00A12E46" w:rsidRPr="00A462D0" w:rsidSect="00683A68">
      <w:headerReference w:type="default" r:id="rId15"/>
      <w:footerReference w:type="default" r:id="rId16"/>
      <w:type w:val="continuous"/>
      <w:pgSz w:w="11906" w:h="16838"/>
      <w:pgMar w:top="576" w:right="864" w:bottom="1440" w:left="864" w:header="720" w:footer="720" w:gutter="288"/>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15A" w:rsidRDefault="0083315A">
      <w:r>
        <w:separator/>
      </w:r>
    </w:p>
  </w:endnote>
  <w:endnote w:type="continuationSeparator" w:id="0">
    <w:p w:rsidR="0083315A" w:rsidRDefault="0083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9A" w:rsidRDefault="00237C88">
    <w:pPr>
      <w:pStyle w:val="Footer"/>
      <w:jc w:val="right"/>
    </w:pPr>
    <w:r>
      <w:fldChar w:fldCharType="begin"/>
    </w:r>
    <w:r w:rsidR="006C5355">
      <w:instrText xml:space="preserve"> PAGE   \* MERGEFORMAT </w:instrText>
    </w:r>
    <w:r>
      <w:fldChar w:fldCharType="separate"/>
    </w:r>
    <w:r w:rsidR="00605B68">
      <w:rPr>
        <w:noProof/>
      </w:rPr>
      <w:t>5</w:t>
    </w:r>
    <w:r>
      <w:rPr>
        <w:noProof/>
      </w:rPr>
      <w:fldChar w:fldCharType="end"/>
    </w:r>
  </w:p>
  <w:p w:rsidR="00CC4F1F" w:rsidRDefault="00CC4F1F">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15A" w:rsidRDefault="0083315A">
      <w:r>
        <w:separator/>
      </w:r>
    </w:p>
  </w:footnote>
  <w:footnote w:type="continuationSeparator" w:id="0">
    <w:p w:rsidR="0083315A" w:rsidRDefault="008331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20" w:rsidRPr="00F51120" w:rsidRDefault="00F51120" w:rsidP="00596E06">
    <w:pPr>
      <w:pStyle w:val="Header"/>
      <w:pBdr>
        <w:bottom w:val="thickThinSmallGap" w:sz="24" w:space="1" w:color="622423"/>
      </w:pBdr>
      <w:jc w:val="center"/>
      <w:rPr>
        <w:rFonts w:ascii="Cambria" w:hAnsi="Cambria"/>
        <w:sz w:val="32"/>
        <w:szCs w:val="32"/>
      </w:rPr>
    </w:pPr>
    <w:r w:rsidRPr="00F51120">
      <w:rPr>
        <w:rFonts w:ascii="Times New Roman" w:hAnsi="Times New Roman" w:cs="Arial"/>
      </w:rPr>
      <w:t xml:space="preserve"> </w:t>
    </w:r>
    <w:r w:rsidR="00A75C88">
      <w:rPr>
        <w:rFonts w:ascii="Times New Roman" w:hAnsi="Times New Roman" w:cs="Arial" w:hint="cs"/>
        <w:rtl/>
      </w:rPr>
      <w:t>مركز الاعتماد وضمان الجودة</w:t>
    </w:r>
    <w:r w:rsidRPr="00F51120">
      <w:rPr>
        <w:rFonts w:ascii="Times New Roman" w:hAnsi="Times New Roman" w:cs="Arial"/>
      </w:rPr>
      <w:t xml:space="preserve">                                </w:t>
    </w:r>
    <w:r w:rsidR="00596E06">
      <w:rPr>
        <w:rFonts w:ascii="Times New Roman" w:hAnsi="Times New Roman" w:cs="Arial" w:hint="cs"/>
        <w:rtl/>
      </w:rPr>
      <w:t>مخطط الماد</w:t>
    </w:r>
    <w:r w:rsidR="00A75C88">
      <w:rPr>
        <w:rFonts w:ascii="Times New Roman" w:hAnsi="Times New Roman" w:cs="Arial" w:hint="cs"/>
        <w:rtl/>
      </w:rPr>
      <w:t>ة</w:t>
    </w:r>
    <w:r w:rsidR="00596E06">
      <w:rPr>
        <w:rFonts w:ascii="Times New Roman" w:hAnsi="Times New Roman" w:cs="Arial" w:hint="cs"/>
        <w:rtl/>
      </w:rPr>
      <w:t xml:space="preserve"> الدراسية</w:t>
    </w:r>
    <w:r w:rsidRPr="00F51120">
      <w:rPr>
        <w:rFonts w:ascii="Times New Roman" w:hAnsi="Times New Roman" w:cs="Arial"/>
      </w:rPr>
      <w:t xml:space="preserve">                         </w:t>
    </w:r>
    <w:r w:rsidR="00A75C88">
      <w:rPr>
        <w:rFonts w:ascii="Times New Roman" w:hAnsi="Times New Roman" w:cs="Arial" w:hint="cs"/>
        <w:rtl/>
      </w:rPr>
      <w:t>الجامعة الأردنية</w:t>
    </w:r>
  </w:p>
  <w:p w:rsidR="00CC4F1F" w:rsidRDefault="00CC4F1F">
    <w:pPr>
      <w:pStyle w:val="Header"/>
      <w:jc w:val="right"/>
      <w:rPr>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C143E"/>
    <w:multiLevelType w:val="hybridMultilevel"/>
    <w:tmpl w:val="9B92C69E"/>
    <w:lvl w:ilvl="0" w:tplc="2E92D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C5A08"/>
    <w:multiLevelType w:val="hybridMultilevel"/>
    <w:tmpl w:val="322084E2"/>
    <w:lvl w:ilvl="0" w:tplc="9EB02F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E667F"/>
    <w:multiLevelType w:val="hybridMultilevel"/>
    <w:tmpl w:val="DEBC629A"/>
    <w:lvl w:ilvl="0" w:tplc="3CB8B1F6">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DE4208"/>
    <w:multiLevelType w:val="hybridMultilevel"/>
    <w:tmpl w:val="D7764BCC"/>
    <w:lvl w:ilvl="0" w:tplc="71ECFF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00F57"/>
    <w:multiLevelType w:val="hybridMultilevel"/>
    <w:tmpl w:val="82A0A2DE"/>
    <w:lvl w:ilvl="0" w:tplc="150A85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F283D"/>
    <w:multiLevelType w:val="hybridMultilevel"/>
    <w:tmpl w:val="DAF8162E"/>
    <w:lvl w:ilvl="0" w:tplc="5238A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E4858"/>
    <w:multiLevelType w:val="hybridMultilevel"/>
    <w:tmpl w:val="9FF4FF10"/>
    <w:lvl w:ilvl="0" w:tplc="15965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82F4D"/>
    <w:multiLevelType w:val="hybridMultilevel"/>
    <w:tmpl w:val="0FAA47E2"/>
    <w:lvl w:ilvl="0" w:tplc="A6A2294E">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B36F7"/>
    <w:multiLevelType w:val="hybridMultilevel"/>
    <w:tmpl w:val="0A9C7536"/>
    <w:lvl w:ilvl="0" w:tplc="7E04F016">
      <w:start w:val="21"/>
      <w:numFmt w:val="bullet"/>
      <w:lvlText w:val="-"/>
      <w:lvlJc w:val="left"/>
      <w:pPr>
        <w:ind w:left="386" w:hanging="360"/>
      </w:pPr>
      <w:rPr>
        <w:rFonts w:ascii="Simplified Arabic" w:eastAsia="Times New Roman" w:hAnsi="Simplified Arabic" w:cs="Simplified Arabic"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0" w15:restartNumberingAfterBreak="0">
    <w:nsid w:val="7DA5792A"/>
    <w:multiLevelType w:val="hybridMultilevel"/>
    <w:tmpl w:val="6FACB5F6"/>
    <w:lvl w:ilvl="0" w:tplc="0B40144C">
      <w:start w:val="1"/>
      <w:numFmt w:val="decimal"/>
      <w:pStyle w:val="ps1numbered"/>
      <w:lvlText w:val="%1."/>
      <w:lvlJc w:val="left"/>
      <w:pPr>
        <w:tabs>
          <w:tab w:val="num" w:pos="720"/>
        </w:tabs>
        <w:ind w:left="72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num>
  <w:num w:numId="2">
    <w:abstractNumId w:val="0"/>
  </w:num>
  <w:num w:numId="3">
    <w:abstractNumId w:val="2"/>
  </w:num>
  <w:num w:numId="4">
    <w:abstractNumId w:val="6"/>
  </w:num>
  <w:num w:numId="5">
    <w:abstractNumId w:val="5"/>
  </w:num>
  <w:num w:numId="6">
    <w:abstractNumId w:val="7"/>
  </w:num>
  <w:num w:numId="7">
    <w:abstractNumId w:val="8"/>
  </w:num>
  <w:num w:numId="8">
    <w:abstractNumId w:val="1"/>
  </w:num>
  <w:num w:numId="9">
    <w:abstractNumId w:val="4"/>
  </w:num>
  <w:num w:numId="10">
    <w:abstractNumId w:val="9"/>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FEiYGJhaGRhYWhko6SsGpxcWZ+XkgBWa1ACtAoSosAAAA"/>
  </w:docVars>
  <w:rsids>
    <w:rsidRoot w:val="00B016DA"/>
    <w:rsid w:val="00002735"/>
    <w:rsid w:val="00004C72"/>
    <w:rsid w:val="000165F1"/>
    <w:rsid w:val="00016899"/>
    <w:rsid w:val="000172F4"/>
    <w:rsid w:val="000177B5"/>
    <w:rsid w:val="0002388B"/>
    <w:rsid w:val="00024732"/>
    <w:rsid w:val="000319D9"/>
    <w:rsid w:val="00035167"/>
    <w:rsid w:val="00047D5D"/>
    <w:rsid w:val="000700F3"/>
    <w:rsid w:val="0008792A"/>
    <w:rsid w:val="000C17DB"/>
    <w:rsid w:val="000C47AB"/>
    <w:rsid w:val="000E0107"/>
    <w:rsid w:val="000E042A"/>
    <w:rsid w:val="000E0FC2"/>
    <w:rsid w:val="000E10C1"/>
    <w:rsid w:val="000E23F1"/>
    <w:rsid w:val="000F42C3"/>
    <w:rsid w:val="000F6AE2"/>
    <w:rsid w:val="00100132"/>
    <w:rsid w:val="001025EE"/>
    <w:rsid w:val="001058CF"/>
    <w:rsid w:val="001128D9"/>
    <w:rsid w:val="001143B0"/>
    <w:rsid w:val="00117A12"/>
    <w:rsid w:val="00121183"/>
    <w:rsid w:val="0012294E"/>
    <w:rsid w:val="001329B2"/>
    <w:rsid w:val="00144561"/>
    <w:rsid w:val="00150244"/>
    <w:rsid w:val="00150C7F"/>
    <w:rsid w:val="001539BC"/>
    <w:rsid w:val="001711B8"/>
    <w:rsid w:val="00171C25"/>
    <w:rsid w:val="00172634"/>
    <w:rsid w:val="001731B3"/>
    <w:rsid w:val="00186C8E"/>
    <w:rsid w:val="001D5714"/>
    <w:rsid w:val="001F26BA"/>
    <w:rsid w:val="001F31EA"/>
    <w:rsid w:val="001F605E"/>
    <w:rsid w:val="00201381"/>
    <w:rsid w:val="002026E9"/>
    <w:rsid w:val="002125A3"/>
    <w:rsid w:val="00212B07"/>
    <w:rsid w:val="002346F7"/>
    <w:rsid w:val="00237C88"/>
    <w:rsid w:val="002445EA"/>
    <w:rsid w:val="002642A7"/>
    <w:rsid w:val="00266E80"/>
    <w:rsid w:val="00282CD8"/>
    <w:rsid w:val="002835EE"/>
    <w:rsid w:val="00291693"/>
    <w:rsid w:val="002941D6"/>
    <w:rsid w:val="002D0E1D"/>
    <w:rsid w:val="002D6277"/>
    <w:rsid w:val="00307D57"/>
    <w:rsid w:val="00310A24"/>
    <w:rsid w:val="00314838"/>
    <w:rsid w:val="003173A1"/>
    <w:rsid w:val="00322915"/>
    <w:rsid w:val="003259AF"/>
    <w:rsid w:val="00327A0D"/>
    <w:rsid w:val="00332B9A"/>
    <w:rsid w:val="0033559A"/>
    <w:rsid w:val="003411E7"/>
    <w:rsid w:val="003572F3"/>
    <w:rsid w:val="00373FBD"/>
    <w:rsid w:val="00374666"/>
    <w:rsid w:val="003843EA"/>
    <w:rsid w:val="00397CAB"/>
    <w:rsid w:val="003A291B"/>
    <w:rsid w:val="003B1D06"/>
    <w:rsid w:val="003B332E"/>
    <w:rsid w:val="003D0B52"/>
    <w:rsid w:val="003D3636"/>
    <w:rsid w:val="003E1014"/>
    <w:rsid w:val="0040020F"/>
    <w:rsid w:val="0040165E"/>
    <w:rsid w:val="00417600"/>
    <w:rsid w:val="004202C0"/>
    <w:rsid w:val="00420B90"/>
    <w:rsid w:val="0042205B"/>
    <w:rsid w:val="00423952"/>
    <w:rsid w:val="00423C58"/>
    <w:rsid w:val="004342E5"/>
    <w:rsid w:val="00453BFA"/>
    <w:rsid w:val="004832DA"/>
    <w:rsid w:val="00496DA5"/>
    <w:rsid w:val="004A707E"/>
    <w:rsid w:val="004B4317"/>
    <w:rsid w:val="004B5C8D"/>
    <w:rsid w:val="004C39CD"/>
    <w:rsid w:val="004E17B9"/>
    <w:rsid w:val="004F493F"/>
    <w:rsid w:val="00515C46"/>
    <w:rsid w:val="005167CD"/>
    <w:rsid w:val="005303D7"/>
    <w:rsid w:val="005457BF"/>
    <w:rsid w:val="00545838"/>
    <w:rsid w:val="005459A7"/>
    <w:rsid w:val="005472E9"/>
    <w:rsid w:val="005546B9"/>
    <w:rsid w:val="00556B3F"/>
    <w:rsid w:val="00572F9A"/>
    <w:rsid w:val="00583F44"/>
    <w:rsid w:val="005867A1"/>
    <w:rsid w:val="00591DBE"/>
    <w:rsid w:val="00592640"/>
    <w:rsid w:val="0059477C"/>
    <w:rsid w:val="00596E06"/>
    <w:rsid w:val="005A3490"/>
    <w:rsid w:val="005B1749"/>
    <w:rsid w:val="005C0BF7"/>
    <w:rsid w:val="005D287C"/>
    <w:rsid w:val="005D4DB2"/>
    <w:rsid w:val="005D7147"/>
    <w:rsid w:val="00605B68"/>
    <w:rsid w:val="0061420F"/>
    <w:rsid w:val="00616DF2"/>
    <w:rsid w:val="00617011"/>
    <w:rsid w:val="00617E6C"/>
    <w:rsid w:val="00620096"/>
    <w:rsid w:val="00625256"/>
    <w:rsid w:val="00627DDC"/>
    <w:rsid w:val="006457F7"/>
    <w:rsid w:val="0064628C"/>
    <w:rsid w:val="00656F94"/>
    <w:rsid w:val="006662F1"/>
    <w:rsid w:val="00666969"/>
    <w:rsid w:val="00671D3D"/>
    <w:rsid w:val="0067568D"/>
    <w:rsid w:val="00676685"/>
    <w:rsid w:val="00683A68"/>
    <w:rsid w:val="00686B62"/>
    <w:rsid w:val="00693873"/>
    <w:rsid w:val="00695B19"/>
    <w:rsid w:val="006A59B4"/>
    <w:rsid w:val="006A5EFA"/>
    <w:rsid w:val="006B022D"/>
    <w:rsid w:val="006B0849"/>
    <w:rsid w:val="006C2C6F"/>
    <w:rsid w:val="006C4E3A"/>
    <w:rsid w:val="006C5355"/>
    <w:rsid w:val="006D7782"/>
    <w:rsid w:val="006F70C6"/>
    <w:rsid w:val="0070089E"/>
    <w:rsid w:val="00715328"/>
    <w:rsid w:val="00723D23"/>
    <w:rsid w:val="007265EC"/>
    <w:rsid w:val="0075066C"/>
    <w:rsid w:val="0075627D"/>
    <w:rsid w:val="00761E80"/>
    <w:rsid w:val="0076370B"/>
    <w:rsid w:val="007643B7"/>
    <w:rsid w:val="007669DD"/>
    <w:rsid w:val="00775228"/>
    <w:rsid w:val="007957AA"/>
    <w:rsid w:val="00797D4D"/>
    <w:rsid w:val="007B266D"/>
    <w:rsid w:val="007B31BF"/>
    <w:rsid w:val="007D1F60"/>
    <w:rsid w:val="007D6082"/>
    <w:rsid w:val="007D76F3"/>
    <w:rsid w:val="007E0741"/>
    <w:rsid w:val="007E4658"/>
    <w:rsid w:val="007E4EA3"/>
    <w:rsid w:val="007F30CF"/>
    <w:rsid w:val="007F629D"/>
    <w:rsid w:val="00800C80"/>
    <w:rsid w:val="008015B0"/>
    <w:rsid w:val="008016F7"/>
    <w:rsid w:val="00804135"/>
    <w:rsid w:val="00824627"/>
    <w:rsid w:val="00832EDA"/>
    <w:rsid w:val="0083315A"/>
    <w:rsid w:val="00840524"/>
    <w:rsid w:val="00847D78"/>
    <w:rsid w:val="00852826"/>
    <w:rsid w:val="00862D56"/>
    <w:rsid w:val="00863535"/>
    <w:rsid w:val="00880DAA"/>
    <w:rsid w:val="00882B8C"/>
    <w:rsid w:val="008833FE"/>
    <w:rsid w:val="00887DB7"/>
    <w:rsid w:val="008B05EA"/>
    <w:rsid w:val="008B41B6"/>
    <w:rsid w:val="008C71CB"/>
    <w:rsid w:val="008D2C3F"/>
    <w:rsid w:val="008E64E7"/>
    <w:rsid w:val="008F2A28"/>
    <w:rsid w:val="008F32BC"/>
    <w:rsid w:val="008F7791"/>
    <w:rsid w:val="00920726"/>
    <w:rsid w:val="00920768"/>
    <w:rsid w:val="00924AE5"/>
    <w:rsid w:val="009310E1"/>
    <w:rsid w:val="00934132"/>
    <w:rsid w:val="009360B0"/>
    <w:rsid w:val="00955553"/>
    <w:rsid w:val="00956EC6"/>
    <w:rsid w:val="00965D7E"/>
    <w:rsid w:val="00980C02"/>
    <w:rsid w:val="00990C57"/>
    <w:rsid w:val="00997FE9"/>
    <w:rsid w:val="009A550F"/>
    <w:rsid w:val="009A7C82"/>
    <w:rsid w:val="009B1CAD"/>
    <w:rsid w:val="009B6777"/>
    <w:rsid w:val="009B6B0A"/>
    <w:rsid w:val="009C4D40"/>
    <w:rsid w:val="009C6D3F"/>
    <w:rsid w:val="009E5872"/>
    <w:rsid w:val="009E6C5C"/>
    <w:rsid w:val="009F5956"/>
    <w:rsid w:val="009F7B84"/>
    <w:rsid w:val="00A12E46"/>
    <w:rsid w:val="00A42EC1"/>
    <w:rsid w:val="00A45946"/>
    <w:rsid w:val="00A462D0"/>
    <w:rsid w:val="00A54600"/>
    <w:rsid w:val="00A75C88"/>
    <w:rsid w:val="00A76B27"/>
    <w:rsid w:val="00A90D1D"/>
    <w:rsid w:val="00AA26CA"/>
    <w:rsid w:val="00AD1543"/>
    <w:rsid w:val="00AE582A"/>
    <w:rsid w:val="00AF6864"/>
    <w:rsid w:val="00B016DA"/>
    <w:rsid w:val="00B066F8"/>
    <w:rsid w:val="00B10A55"/>
    <w:rsid w:val="00B143AC"/>
    <w:rsid w:val="00B20BF7"/>
    <w:rsid w:val="00B24A22"/>
    <w:rsid w:val="00B250D7"/>
    <w:rsid w:val="00B34DA4"/>
    <w:rsid w:val="00B375CF"/>
    <w:rsid w:val="00B4064D"/>
    <w:rsid w:val="00B45712"/>
    <w:rsid w:val="00B46E99"/>
    <w:rsid w:val="00B51B69"/>
    <w:rsid w:val="00B53C33"/>
    <w:rsid w:val="00B62275"/>
    <w:rsid w:val="00B62497"/>
    <w:rsid w:val="00B668EC"/>
    <w:rsid w:val="00B73160"/>
    <w:rsid w:val="00B83070"/>
    <w:rsid w:val="00B9195A"/>
    <w:rsid w:val="00B95055"/>
    <w:rsid w:val="00BA6193"/>
    <w:rsid w:val="00BC0336"/>
    <w:rsid w:val="00BE1A4D"/>
    <w:rsid w:val="00BF2C87"/>
    <w:rsid w:val="00BF4CC4"/>
    <w:rsid w:val="00BF7B31"/>
    <w:rsid w:val="00C06816"/>
    <w:rsid w:val="00C31757"/>
    <w:rsid w:val="00C32B71"/>
    <w:rsid w:val="00C47FCA"/>
    <w:rsid w:val="00C64BCA"/>
    <w:rsid w:val="00C67D03"/>
    <w:rsid w:val="00C731B4"/>
    <w:rsid w:val="00C87B41"/>
    <w:rsid w:val="00C9471D"/>
    <w:rsid w:val="00CC4F1F"/>
    <w:rsid w:val="00CD6B52"/>
    <w:rsid w:val="00CF4B5C"/>
    <w:rsid w:val="00D012E8"/>
    <w:rsid w:val="00D05C7C"/>
    <w:rsid w:val="00D11748"/>
    <w:rsid w:val="00D204F5"/>
    <w:rsid w:val="00D43B2C"/>
    <w:rsid w:val="00D470C8"/>
    <w:rsid w:val="00D57E06"/>
    <w:rsid w:val="00D624DC"/>
    <w:rsid w:val="00D64E98"/>
    <w:rsid w:val="00D6536F"/>
    <w:rsid w:val="00D66E33"/>
    <w:rsid w:val="00D73DA5"/>
    <w:rsid w:val="00D75241"/>
    <w:rsid w:val="00D75D37"/>
    <w:rsid w:val="00D77409"/>
    <w:rsid w:val="00D806F9"/>
    <w:rsid w:val="00D928AB"/>
    <w:rsid w:val="00DB169D"/>
    <w:rsid w:val="00DC410E"/>
    <w:rsid w:val="00DD25CD"/>
    <w:rsid w:val="00DD78F3"/>
    <w:rsid w:val="00DE6FD6"/>
    <w:rsid w:val="00DF368A"/>
    <w:rsid w:val="00E00F98"/>
    <w:rsid w:val="00E067C6"/>
    <w:rsid w:val="00E15C93"/>
    <w:rsid w:val="00E40BA7"/>
    <w:rsid w:val="00E546E1"/>
    <w:rsid w:val="00E55E19"/>
    <w:rsid w:val="00E60297"/>
    <w:rsid w:val="00E60635"/>
    <w:rsid w:val="00E64CEE"/>
    <w:rsid w:val="00E73622"/>
    <w:rsid w:val="00E80A7C"/>
    <w:rsid w:val="00E9366D"/>
    <w:rsid w:val="00EA4756"/>
    <w:rsid w:val="00EA6EA5"/>
    <w:rsid w:val="00EB348D"/>
    <w:rsid w:val="00EC0C0B"/>
    <w:rsid w:val="00EC2745"/>
    <w:rsid w:val="00EC794D"/>
    <w:rsid w:val="00EC7ED7"/>
    <w:rsid w:val="00ED2558"/>
    <w:rsid w:val="00EE3A1D"/>
    <w:rsid w:val="00EE6BEC"/>
    <w:rsid w:val="00EF5934"/>
    <w:rsid w:val="00F017A9"/>
    <w:rsid w:val="00F06879"/>
    <w:rsid w:val="00F119AF"/>
    <w:rsid w:val="00F248B9"/>
    <w:rsid w:val="00F24D05"/>
    <w:rsid w:val="00F3366F"/>
    <w:rsid w:val="00F50625"/>
    <w:rsid w:val="00F51120"/>
    <w:rsid w:val="00F57F5A"/>
    <w:rsid w:val="00F65973"/>
    <w:rsid w:val="00F90FEF"/>
    <w:rsid w:val="00FB1662"/>
    <w:rsid w:val="00FB5880"/>
    <w:rsid w:val="00FC5969"/>
    <w:rsid w:val="00FC6D4B"/>
    <w:rsid w:val="00FC74DA"/>
    <w:rsid w:val="00FD3188"/>
    <w:rsid w:val="00FE36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C6964"/>
  <w15:docId w15:val="{346BFBFD-EC36-4029-9598-8FD3EA93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link w:val="Heading1Char"/>
    <w:qFormat/>
    <w:rsid w:val="00C32B71"/>
    <w:pPr>
      <w:keepNext/>
      <w:outlineLvl w:val="0"/>
    </w:pPr>
    <w:rPr>
      <w:sz w:val="32"/>
    </w:rPr>
  </w:style>
  <w:style w:type="paragraph" w:styleId="Heading2">
    <w:name w:val="heading 2"/>
    <w:basedOn w:val="Normal"/>
    <w:next w:val="Normal"/>
    <w:link w:val="Heading2Char"/>
    <w:qFormat/>
    <w:rsid w:val="00C32B71"/>
    <w:pPr>
      <w:keepNext/>
      <w:outlineLvl w:val="1"/>
    </w:pPr>
    <w:rPr>
      <w:sz w:val="24"/>
    </w:rPr>
  </w:style>
  <w:style w:type="paragraph" w:styleId="Heading3">
    <w:name w:val="heading 3"/>
    <w:basedOn w:val="Normal"/>
    <w:next w:val="Normal"/>
    <w:link w:val="Heading3Char"/>
    <w:qFormat/>
    <w:rsid w:val="00C32B71"/>
    <w:pPr>
      <w:keepNext/>
      <w:outlineLvl w:val="2"/>
    </w:pPr>
    <w:rPr>
      <w:sz w:val="22"/>
      <w:u w:val="single"/>
    </w:rPr>
  </w:style>
  <w:style w:type="paragraph" w:styleId="Heading4">
    <w:name w:val="heading 4"/>
    <w:basedOn w:val="Normal"/>
    <w:next w:val="Normal"/>
    <w:link w:val="Heading4Char"/>
    <w:qFormat/>
    <w:rsid w:val="00C32B71"/>
    <w:pPr>
      <w:keepNext/>
      <w:outlineLvl w:val="3"/>
    </w:pPr>
    <w:rPr>
      <w:b/>
      <w:sz w:val="24"/>
    </w:rPr>
  </w:style>
  <w:style w:type="paragraph" w:styleId="Heading5">
    <w:name w:val="heading 5"/>
    <w:basedOn w:val="Normal"/>
    <w:next w:val="Normal"/>
    <w:link w:val="Heading5Char"/>
    <w:qFormat/>
    <w:rsid w:val="00C32B71"/>
    <w:pPr>
      <w:keepNext/>
      <w:outlineLvl w:val="4"/>
    </w:pPr>
    <w:rPr>
      <w:b/>
    </w:rPr>
  </w:style>
  <w:style w:type="paragraph" w:styleId="Heading6">
    <w:name w:val="heading 6"/>
    <w:basedOn w:val="Normal"/>
    <w:next w:val="Normal"/>
    <w:link w:val="Heading6Char"/>
    <w:qFormat/>
    <w:rsid w:val="00C32B71"/>
    <w:pPr>
      <w:keepNext/>
      <w:outlineLvl w:val="5"/>
    </w:pPr>
    <w:rPr>
      <w:i/>
      <w:sz w:val="24"/>
    </w:rPr>
  </w:style>
  <w:style w:type="paragraph" w:styleId="Heading7">
    <w:name w:val="heading 7"/>
    <w:basedOn w:val="Normal"/>
    <w:next w:val="Normal"/>
    <w:link w:val="Heading7Char"/>
    <w:qFormat/>
    <w:rsid w:val="00C32B71"/>
    <w:pPr>
      <w:keepNext/>
      <w:outlineLvl w:val="6"/>
    </w:pPr>
    <w:rPr>
      <w:sz w:val="24"/>
      <w:u w:val="single"/>
    </w:rPr>
  </w:style>
  <w:style w:type="paragraph" w:styleId="Heading8">
    <w:name w:val="heading 8"/>
    <w:basedOn w:val="Normal"/>
    <w:next w:val="Normal"/>
    <w:link w:val="Heading8Char"/>
    <w:qFormat/>
    <w:rsid w:val="00C32B71"/>
    <w:pPr>
      <w:keepNext/>
      <w:outlineLvl w:val="7"/>
    </w:pPr>
    <w:rPr>
      <w:i/>
      <w:sz w:val="22"/>
    </w:rPr>
  </w:style>
  <w:style w:type="paragraph" w:styleId="Heading9">
    <w:name w:val="heading 9"/>
    <w:basedOn w:val="Normal"/>
    <w:next w:val="Normal"/>
    <w:link w:val="Heading9Char"/>
    <w:qFormat/>
    <w:rsid w:val="00C32B71"/>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C32B71"/>
    <w:pPr>
      <w:tabs>
        <w:tab w:val="center" w:pos="4153"/>
        <w:tab w:val="right" w:pos="8306"/>
      </w:tabs>
    </w:pPr>
  </w:style>
  <w:style w:type="paragraph" w:styleId="Footer">
    <w:name w:val="footer"/>
    <w:basedOn w:val="Normal"/>
    <w:link w:val="FooterChar"/>
    <w:uiPriority w:val="99"/>
    <w:rsid w:val="00C32B71"/>
    <w:pPr>
      <w:tabs>
        <w:tab w:val="center" w:pos="4153"/>
        <w:tab w:val="right" w:pos="8306"/>
      </w:tabs>
    </w:pPr>
  </w:style>
  <w:style w:type="paragraph" w:styleId="BodyText2">
    <w:name w:val="Body Text 2"/>
    <w:basedOn w:val="Normal"/>
    <w:link w:val="BodyText2Char"/>
    <w:rsid w:val="00C32B71"/>
    <w:rPr>
      <w:sz w:val="24"/>
    </w:rPr>
  </w:style>
  <w:style w:type="paragraph" w:styleId="BodyText3">
    <w:name w:val="Body Text 3"/>
    <w:basedOn w:val="Normal"/>
    <w:link w:val="BodyText3Char"/>
    <w:rsid w:val="00C32B71"/>
    <w:rPr>
      <w:i/>
      <w:sz w:val="24"/>
    </w:rPr>
  </w:style>
  <w:style w:type="paragraph" w:styleId="List">
    <w:name w:val="List"/>
    <w:basedOn w:val="Normal"/>
    <w:rsid w:val="00C32B71"/>
    <w:pPr>
      <w:ind w:left="283" w:hanging="283"/>
    </w:pPr>
  </w:style>
  <w:style w:type="paragraph" w:styleId="Caption">
    <w:name w:val="caption"/>
    <w:basedOn w:val="Normal"/>
    <w:next w:val="Normal"/>
    <w:qFormat/>
    <w:rsid w:val="00C32B71"/>
    <w:pPr>
      <w:spacing w:before="120" w:after="120"/>
    </w:pPr>
    <w:rPr>
      <w:b/>
    </w:rPr>
  </w:style>
  <w:style w:type="paragraph" w:styleId="BodyText">
    <w:name w:val="Body Text"/>
    <w:basedOn w:val="Normal"/>
    <w:link w:val="BodyTextChar"/>
    <w:rsid w:val="00C32B71"/>
    <w:pPr>
      <w:jc w:val="both"/>
    </w:pPr>
    <w:rPr>
      <w:sz w:val="24"/>
    </w:rPr>
  </w:style>
  <w:style w:type="paragraph" w:styleId="BodyTextIndent">
    <w:name w:val="Body Text Indent"/>
    <w:basedOn w:val="Normal"/>
    <w:link w:val="BodyTextIndentChar"/>
    <w:rsid w:val="00C32B71"/>
    <w:pPr>
      <w:spacing w:before="240"/>
      <w:ind w:left="360"/>
      <w:jc w:val="both"/>
    </w:pPr>
  </w:style>
  <w:style w:type="paragraph" w:customStyle="1" w:styleId="BodyText21">
    <w:name w:val="Body Text 21"/>
    <w:basedOn w:val="Normal"/>
    <w:rsid w:val="00C32B71"/>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C32B71"/>
    <w:pPr>
      <w:keepNext/>
      <w:spacing w:before="240" w:after="120"/>
    </w:pPr>
    <w:rPr>
      <w:b/>
      <w:sz w:val="22"/>
    </w:rPr>
  </w:style>
  <w:style w:type="paragraph" w:customStyle="1" w:styleId="leveljust">
    <w:name w:val="leveljust"/>
    <w:basedOn w:val="level"/>
    <w:rsid w:val="00C32B71"/>
    <w:pPr>
      <w:jc w:val="both"/>
    </w:pPr>
  </w:style>
  <w:style w:type="paragraph" w:customStyle="1" w:styleId="level">
    <w:name w:val="level"/>
    <w:basedOn w:val="Normal"/>
    <w:rsid w:val="00C32B71"/>
    <w:pPr>
      <w:keepNext/>
      <w:tabs>
        <w:tab w:val="left" w:pos="360"/>
      </w:tabs>
      <w:spacing w:before="120" w:after="120"/>
    </w:pPr>
    <w:rPr>
      <w:b/>
      <w:sz w:val="18"/>
    </w:rPr>
  </w:style>
  <w:style w:type="paragraph" w:customStyle="1" w:styleId="Normal-spaceabove">
    <w:name w:val="Normal - space above"/>
    <w:rsid w:val="00C32B71"/>
    <w:pPr>
      <w:keepLines/>
      <w:spacing w:before="60"/>
      <w:jc w:val="both"/>
    </w:pPr>
    <w:rPr>
      <w:sz w:val="16"/>
      <w:lang w:val="en-GB"/>
    </w:rPr>
  </w:style>
  <w:style w:type="character" w:styleId="FootnoteReference">
    <w:name w:val="footnote reference"/>
    <w:semiHidden/>
    <w:rsid w:val="00C32B71"/>
    <w:rPr>
      <w:vertAlign w:val="superscript"/>
    </w:rPr>
  </w:style>
  <w:style w:type="character" w:styleId="Hyperlink">
    <w:name w:val="Hyperlink"/>
    <w:rsid w:val="00C32B71"/>
    <w:rPr>
      <w:rFonts w:ascii="Arial" w:hAnsi="Arial" w:cs="Arial" w:hint="default"/>
      <w:color w:val="0000FF"/>
      <w:u w:val="single"/>
    </w:rPr>
  </w:style>
  <w:style w:type="paragraph" w:styleId="NormalWeb">
    <w:name w:val="Normal (Web)"/>
    <w:basedOn w:val="Normal"/>
    <w:rsid w:val="00C32B71"/>
    <w:pPr>
      <w:spacing w:before="100" w:beforeAutospacing="1" w:after="100" w:afterAutospacing="1"/>
    </w:pPr>
    <w:rPr>
      <w:rFonts w:cs="Arial"/>
      <w:color w:val="000000"/>
      <w:sz w:val="24"/>
    </w:rPr>
  </w:style>
  <w:style w:type="character" w:styleId="FollowedHyperlink">
    <w:name w:val="FollowedHyperlink"/>
    <w:rsid w:val="00C32B71"/>
    <w:rPr>
      <w:color w:val="800080"/>
      <w:u w:val="single"/>
    </w:rPr>
  </w:style>
  <w:style w:type="character" w:styleId="PageNumber">
    <w:name w:val="page number"/>
    <w:basedOn w:val="DefaultParagraphFont"/>
    <w:rsid w:val="00C32B71"/>
  </w:style>
  <w:style w:type="paragraph" w:styleId="BalloonText">
    <w:name w:val="Balloon Text"/>
    <w:basedOn w:val="Normal"/>
    <w:link w:val="BalloonTextChar"/>
    <w:semiHidden/>
    <w:rsid w:val="00C32B71"/>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617E6C"/>
    <w:pPr>
      <w:keepNext/>
      <w:tabs>
        <w:tab w:val="left" w:pos="576"/>
        <w:tab w:val="left" w:pos="1152"/>
        <w:tab w:val="left" w:pos="1728"/>
        <w:tab w:val="left" w:pos="2304"/>
      </w:tabs>
      <w:bidi/>
      <w:spacing w:before="40" w:after="40"/>
    </w:pPr>
    <w:rPr>
      <w:rFonts w:ascii="Simplified Arabic" w:hAnsi="Simplified Arabic" w:cs="Simplified Arabic"/>
      <w:sz w:val="22"/>
      <w:szCs w:val="22"/>
      <w:lang w:bidi="ar-JO"/>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617E6C"/>
    <w:rPr>
      <w:rFonts w:ascii="Simplified Arabic" w:hAnsi="Simplified Arabic" w:cs="Simplified Arabic"/>
      <w:sz w:val="22"/>
      <w:szCs w:val="22"/>
      <w:lang w:val="en-GB" w:bidi="ar-JO"/>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931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Heading1Char">
    <w:name w:val="Heading 1 Char"/>
    <w:basedOn w:val="DefaultParagraphFont"/>
    <w:link w:val="Heading1"/>
    <w:rsid w:val="00797D4D"/>
    <w:rPr>
      <w:rFonts w:ascii="Arial" w:hAnsi="Arial"/>
      <w:sz w:val="32"/>
      <w:szCs w:val="24"/>
      <w:lang w:val="en-GB"/>
    </w:rPr>
  </w:style>
  <w:style w:type="character" w:customStyle="1" w:styleId="Heading2Char">
    <w:name w:val="Heading 2 Char"/>
    <w:basedOn w:val="DefaultParagraphFont"/>
    <w:link w:val="Heading2"/>
    <w:rsid w:val="00797D4D"/>
    <w:rPr>
      <w:rFonts w:ascii="Arial" w:hAnsi="Arial"/>
      <w:sz w:val="24"/>
      <w:szCs w:val="24"/>
      <w:lang w:val="en-GB"/>
    </w:rPr>
  </w:style>
  <w:style w:type="character" w:customStyle="1" w:styleId="Heading3Char">
    <w:name w:val="Heading 3 Char"/>
    <w:basedOn w:val="DefaultParagraphFont"/>
    <w:link w:val="Heading3"/>
    <w:rsid w:val="00797D4D"/>
    <w:rPr>
      <w:rFonts w:ascii="Arial" w:hAnsi="Arial"/>
      <w:sz w:val="22"/>
      <w:szCs w:val="24"/>
      <w:u w:val="single"/>
      <w:lang w:val="en-GB"/>
    </w:rPr>
  </w:style>
  <w:style w:type="character" w:customStyle="1" w:styleId="Heading4Char">
    <w:name w:val="Heading 4 Char"/>
    <w:basedOn w:val="DefaultParagraphFont"/>
    <w:link w:val="Heading4"/>
    <w:rsid w:val="00797D4D"/>
    <w:rPr>
      <w:rFonts w:ascii="Arial" w:hAnsi="Arial"/>
      <w:b/>
      <w:sz w:val="24"/>
      <w:szCs w:val="24"/>
      <w:lang w:val="en-GB"/>
    </w:rPr>
  </w:style>
  <w:style w:type="character" w:customStyle="1" w:styleId="Heading5Char">
    <w:name w:val="Heading 5 Char"/>
    <w:basedOn w:val="DefaultParagraphFont"/>
    <w:link w:val="Heading5"/>
    <w:rsid w:val="00797D4D"/>
    <w:rPr>
      <w:rFonts w:ascii="Arial" w:hAnsi="Arial"/>
      <w:b/>
      <w:szCs w:val="24"/>
      <w:lang w:val="en-GB"/>
    </w:rPr>
  </w:style>
  <w:style w:type="character" w:customStyle="1" w:styleId="Heading6Char">
    <w:name w:val="Heading 6 Char"/>
    <w:basedOn w:val="DefaultParagraphFont"/>
    <w:link w:val="Heading6"/>
    <w:rsid w:val="00797D4D"/>
    <w:rPr>
      <w:rFonts w:ascii="Arial" w:hAnsi="Arial"/>
      <w:i/>
      <w:sz w:val="24"/>
      <w:szCs w:val="24"/>
      <w:lang w:val="en-GB"/>
    </w:rPr>
  </w:style>
  <w:style w:type="character" w:customStyle="1" w:styleId="Heading7Char">
    <w:name w:val="Heading 7 Char"/>
    <w:basedOn w:val="DefaultParagraphFont"/>
    <w:link w:val="Heading7"/>
    <w:rsid w:val="00797D4D"/>
    <w:rPr>
      <w:rFonts w:ascii="Arial" w:hAnsi="Arial"/>
      <w:sz w:val="24"/>
      <w:szCs w:val="24"/>
      <w:u w:val="single"/>
      <w:lang w:val="en-GB"/>
    </w:rPr>
  </w:style>
  <w:style w:type="character" w:customStyle="1" w:styleId="Heading8Char">
    <w:name w:val="Heading 8 Char"/>
    <w:basedOn w:val="DefaultParagraphFont"/>
    <w:link w:val="Heading8"/>
    <w:rsid w:val="00797D4D"/>
    <w:rPr>
      <w:rFonts w:ascii="Arial" w:hAnsi="Arial"/>
      <w:i/>
      <w:sz w:val="22"/>
      <w:szCs w:val="24"/>
      <w:lang w:val="en-GB"/>
    </w:rPr>
  </w:style>
  <w:style w:type="character" w:customStyle="1" w:styleId="Heading9Char">
    <w:name w:val="Heading 9 Char"/>
    <w:basedOn w:val="DefaultParagraphFont"/>
    <w:link w:val="Heading9"/>
    <w:rsid w:val="00797D4D"/>
    <w:rPr>
      <w:rFonts w:ascii="Arial" w:hAnsi="Arial" w:cs="Arial"/>
      <w:szCs w:val="24"/>
      <w:u w:val="single"/>
      <w:lang w:val="en-GB"/>
    </w:rPr>
  </w:style>
  <w:style w:type="character" w:customStyle="1" w:styleId="BodyText2Char">
    <w:name w:val="Body Text 2 Char"/>
    <w:basedOn w:val="DefaultParagraphFont"/>
    <w:link w:val="BodyText2"/>
    <w:rsid w:val="00797D4D"/>
    <w:rPr>
      <w:rFonts w:ascii="Arial" w:hAnsi="Arial"/>
      <w:sz w:val="24"/>
      <w:szCs w:val="24"/>
      <w:lang w:val="en-GB"/>
    </w:rPr>
  </w:style>
  <w:style w:type="character" w:customStyle="1" w:styleId="BodyText3Char">
    <w:name w:val="Body Text 3 Char"/>
    <w:basedOn w:val="DefaultParagraphFont"/>
    <w:link w:val="BodyText3"/>
    <w:rsid w:val="00797D4D"/>
    <w:rPr>
      <w:rFonts w:ascii="Arial" w:hAnsi="Arial"/>
      <w:i/>
      <w:sz w:val="24"/>
      <w:szCs w:val="24"/>
      <w:lang w:val="en-GB"/>
    </w:rPr>
  </w:style>
  <w:style w:type="character" w:customStyle="1" w:styleId="BodyTextChar">
    <w:name w:val="Body Text Char"/>
    <w:basedOn w:val="DefaultParagraphFont"/>
    <w:link w:val="BodyText"/>
    <w:rsid w:val="00797D4D"/>
    <w:rPr>
      <w:rFonts w:ascii="Arial" w:hAnsi="Arial"/>
      <w:sz w:val="24"/>
      <w:szCs w:val="24"/>
      <w:lang w:val="en-GB"/>
    </w:rPr>
  </w:style>
  <w:style w:type="character" w:customStyle="1" w:styleId="BodyTextIndentChar">
    <w:name w:val="Body Text Indent Char"/>
    <w:basedOn w:val="DefaultParagraphFont"/>
    <w:link w:val="BodyTextIndent"/>
    <w:rsid w:val="00797D4D"/>
    <w:rPr>
      <w:rFonts w:ascii="Arial" w:hAnsi="Arial"/>
      <w:szCs w:val="24"/>
      <w:lang w:val="en-GB"/>
    </w:rPr>
  </w:style>
  <w:style w:type="character" w:customStyle="1" w:styleId="BalloonTextChar">
    <w:name w:val="Balloon Text Char"/>
    <w:basedOn w:val="DefaultParagraphFont"/>
    <w:link w:val="BalloonText"/>
    <w:semiHidden/>
    <w:rsid w:val="00797D4D"/>
    <w:rPr>
      <w:rFonts w:ascii="Tahoma" w:hAnsi="Tahoma" w:cs="Tahoma"/>
      <w:sz w:val="16"/>
      <w:szCs w:val="16"/>
      <w:lang w:val="en-GB"/>
    </w:rPr>
  </w:style>
  <w:style w:type="paragraph" w:styleId="ListParagraph">
    <w:name w:val="List Paragraph"/>
    <w:basedOn w:val="Normal"/>
    <w:uiPriority w:val="34"/>
    <w:qFormat/>
    <w:rsid w:val="00766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7bfe130b042d0454869fa152240e50c3">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6b049f3409fb7bc207fd74222b7689be"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مخرجات التعلم" ma:format="Dropdown" ma:internalName="FormType">
      <xsd:simpleType>
        <xsd:restriction base="dms:Choice">
          <xsd:enumeration value="الإعتماد"/>
          <xsd:enumeration value="مخرجات التعلم"/>
          <xsd:enumeration value="تقييم وتطوير"/>
          <xsd:enumeration value="استحداث برنامج/تعديل خطة"/>
          <xsd:enumeration value="مخطط المادة الدراسية"/>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FormType xmlns="45804768-7f68-44ad-8493-733ff8c0415e">مخطط المادة الدراسية</FormTyp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AC67B-9830-403B-B287-A879882FD5AD}">
  <ds:schemaRefs>
    <ds:schemaRef ds:uri="http://schemas.microsoft.com/office/2006/metadata/longProperties"/>
  </ds:schemaRefs>
</ds:datastoreItem>
</file>

<file path=customXml/itemProps2.xml><?xml version="1.0" encoding="utf-8"?>
<ds:datastoreItem xmlns:ds="http://schemas.openxmlformats.org/officeDocument/2006/customXml" ds:itemID="{9685DA53-5004-4D0E-AF08-78EA6DC1B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4579A-2562-4B5D-B25A-A2E3DD3B2272}">
  <ds:schemaRefs>
    <ds:schemaRef ds:uri="http://schemas.microsoft.com/sharepoint/events"/>
  </ds:schemaRefs>
</ds:datastoreItem>
</file>

<file path=customXml/itemProps4.xml><?xml version="1.0" encoding="utf-8"?>
<ds:datastoreItem xmlns:ds="http://schemas.openxmlformats.org/officeDocument/2006/customXml" ds:itemID="{E65BA59A-B980-42A8-8631-FF77E8882432}">
  <ds:schemaRefs>
    <ds:schemaRef ds:uri="http://schemas.microsoft.com/sharepoint/v3/contenttype/forms"/>
  </ds:schemaRefs>
</ds:datastoreItem>
</file>

<file path=customXml/itemProps5.xml><?xml version="1.0" encoding="utf-8"?>
<ds:datastoreItem xmlns:ds="http://schemas.openxmlformats.org/officeDocument/2006/customXml" ds:itemID="{4F7A1401-F033-46EF-9409-512C5A65D888}">
  <ds:schemaRefs>
    <ds:schemaRef ds:uri="http://schemas.microsoft.com/office/2006/metadata/properties"/>
    <ds:schemaRef ds:uri="45804768-7f68-44ad-8493-733ff8c0415e"/>
  </ds:schemaRefs>
</ds:datastoreItem>
</file>

<file path=customXml/itemProps6.xml><?xml version="1.0" encoding="utf-8"?>
<ds:datastoreItem xmlns:ds="http://schemas.openxmlformats.org/officeDocument/2006/customXml" ds:itemID="{D0C3E486-4A1A-4091-9FE4-B2AD8281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Pro-forma.dot</Template>
  <TotalTime>171</TotalTime>
  <Pages>6</Pages>
  <Words>980</Words>
  <Characters>5591</Characters>
  <Application>Microsoft Office Word</Application>
  <DocSecurity>0</DocSecurity>
  <Lines>46</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مخطط المادة الدراسية</vt:lpstr>
      <vt:lpstr>مخطط المادة الدراسية</vt:lpstr>
    </vt:vector>
  </TitlesOfParts>
  <Company>The University of Sheffield</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مخطط المادة الدراسية</dc:title>
  <dc:creator>Jeannette Downing</dc:creator>
  <cp:lastModifiedBy>user</cp:lastModifiedBy>
  <cp:revision>29</cp:revision>
  <cp:lastPrinted>2015-03-23T12:24:00Z</cp:lastPrinted>
  <dcterms:created xsi:type="dcterms:W3CDTF">2022-02-28T14:30:00Z</dcterms:created>
  <dcterms:modified xsi:type="dcterms:W3CDTF">2024-10-12T16:43:00Z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CJCARFC42DW7-3-572</vt:lpwstr>
  </property>
  <property fmtid="{D5CDD505-2E9C-101B-9397-08002B2CF9AE}" pid="3" name="_dlc_DocIdItemGuid">
    <vt:lpwstr>6295c27e-7f0c-46c1-a72d-f581c319bed5</vt:lpwstr>
  </property>
  <property fmtid="{D5CDD505-2E9C-101B-9397-08002B2CF9AE}" pid="4" name="_dlc_DocIdUrl">
    <vt:lpwstr>http://sites.ju.edu.jo/ar/pqmc/_layouts/DocIdRedir.aspx?ID=CJCARFC42DW7-3-572, CJCARFC42DW7-3-572</vt:lpwstr>
  </property>
</Properties>
</file>